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882" w:rsidRDefault="00EB5882" w:rsidP="0031343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73B32" w:rsidRDefault="00EB5882" w:rsidP="00973B3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26D4">
        <w:rPr>
          <w:rFonts w:ascii="Times New Roman" w:hAnsi="Times New Roman" w:cs="Times New Roman"/>
          <w:b/>
          <w:sz w:val="28"/>
          <w:szCs w:val="28"/>
        </w:rPr>
        <w:t>ОБОСНОВАНИЕ</w:t>
      </w:r>
      <w:r w:rsidR="00973B32">
        <w:rPr>
          <w:rFonts w:ascii="Times New Roman" w:hAnsi="Times New Roman" w:cs="Times New Roman"/>
          <w:b/>
          <w:sz w:val="28"/>
          <w:szCs w:val="28"/>
        </w:rPr>
        <w:t xml:space="preserve"> НАЧАЛЬНОЙ (МАКСИМАЛЬНОЙ) ЦЕНЫ КОНТРАКТА*</w:t>
      </w:r>
    </w:p>
    <w:p w:rsidR="00973B32" w:rsidRDefault="00973B32" w:rsidP="00973B3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3B32" w:rsidRPr="000E416B" w:rsidRDefault="00973B32" w:rsidP="00973B32">
      <w:pPr>
        <w:pStyle w:val="ConsPlusNonformat"/>
        <w:jc w:val="center"/>
        <w:rPr>
          <w:rFonts w:ascii="Times New Roman" w:hAnsi="Times New Roman" w:cs="Times New Roman"/>
          <w:b/>
          <w:i/>
          <w:color w:val="1F497D" w:themeColor="text2"/>
          <w:sz w:val="22"/>
          <w:szCs w:val="22"/>
          <w:u w:val="single"/>
        </w:rPr>
      </w:pPr>
      <w:r w:rsidRPr="000E416B">
        <w:rPr>
          <w:rStyle w:val="apple-converted-space"/>
          <w:rFonts w:ascii="Times New Roman" w:hAnsi="Times New Roman" w:cs="Times New Roman"/>
          <w:b/>
          <w:i/>
          <w:color w:val="1F497D" w:themeColor="text2"/>
          <w:sz w:val="22"/>
          <w:szCs w:val="22"/>
          <w:u w:val="single"/>
        </w:rPr>
        <w:t> </w:t>
      </w:r>
    </w:p>
    <w:p w:rsidR="00EB5882" w:rsidRPr="00973B32" w:rsidRDefault="00EB5882" w:rsidP="00973B3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2127"/>
        <w:gridCol w:w="7513"/>
      </w:tblGrid>
      <w:tr w:rsidR="00EB5882" w:rsidRPr="00EE5F0B" w:rsidTr="00D4717F">
        <w:trPr>
          <w:trHeight w:val="1221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882" w:rsidRPr="00EE5F0B" w:rsidRDefault="00EB5882" w:rsidP="00D471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5F0B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882" w:rsidRPr="0031343D" w:rsidRDefault="00EB5882" w:rsidP="00EB5882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43D">
              <w:rPr>
                <w:rFonts w:ascii="Times New Roman" w:hAnsi="Times New Roman" w:cs="Times New Roman"/>
                <w:sz w:val="24"/>
                <w:szCs w:val="24"/>
              </w:rPr>
              <w:t xml:space="preserve">Объект закупки: </w:t>
            </w:r>
            <w:r w:rsidRPr="0031343D">
              <w:rPr>
                <w:rFonts w:ascii="Times New Roman" w:hAnsi="Times New Roman" w:cs="Times New Roman"/>
                <w:i/>
                <w:sz w:val="24"/>
                <w:szCs w:val="24"/>
              </w:rPr>
              <w:t>Оказание образовательных услуг по повышению квалификации сотрудников заказчика по образовательной программе «</w:t>
            </w:r>
            <w:r w:rsidR="006E5140">
              <w:rPr>
                <w:rFonts w:ascii="Times New Roman" w:hAnsi="Times New Roman" w:cs="Times New Roman"/>
                <w:i/>
                <w:sz w:val="24"/>
                <w:szCs w:val="24"/>
              </w:rPr>
              <w:t>Управление государственными и муниципальными закупками</w:t>
            </w:r>
            <w:r w:rsidRPr="0031343D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(108</w:t>
            </w:r>
            <w:r w:rsidR="006E5140">
              <w:rPr>
                <w:rFonts w:ascii="Times New Roman" w:hAnsi="Times New Roman" w:cs="Times New Roman"/>
                <w:i/>
                <w:sz w:val="24"/>
                <w:szCs w:val="24"/>
              </w:rPr>
              <w:t>/120/24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ак. часов)</w:t>
            </w:r>
            <w:r w:rsidRPr="0031343D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:rsidR="00EB5882" w:rsidRPr="0031343D" w:rsidRDefault="00EB5882" w:rsidP="00EB5882">
            <w:pPr>
              <w:spacing w:after="0" w:line="240" w:lineRule="auto"/>
              <w:ind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43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слушателей: </w:t>
            </w:r>
            <w:r w:rsidR="006E5140">
              <w:rPr>
                <w:rFonts w:ascii="Times New Roman" w:hAnsi="Times New Roman" w:cs="Times New Roman"/>
                <w:i/>
                <w:sz w:val="24"/>
                <w:szCs w:val="24"/>
              </w:rPr>
              <w:t>____</w:t>
            </w:r>
            <w:r w:rsidRPr="003134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человека;</w:t>
            </w:r>
          </w:p>
          <w:p w:rsidR="00EB5882" w:rsidRDefault="00EB5882" w:rsidP="00EB588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1343D">
              <w:rPr>
                <w:rFonts w:ascii="Times New Roman" w:hAnsi="Times New Roman" w:cs="Times New Roman"/>
                <w:sz w:val="24"/>
                <w:szCs w:val="24"/>
              </w:rPr>
              <w:t xml:space="preserve">Сроки оказания услуг: </w:t>
            </w:r>
            <w:r w:rsidRPr="003134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 </w:t>
            </w:r>
            <w:r w:rsidR="006E5140">
              <w:rPr>
                <w:rFonts w:ascii="Times New Roman" w:hAnsi="Times New Roman" w:cs="Times New Roman"/>
                <w:i/>
                <w:sz w:val="24"/>
                <w:szCs w:val="24"/>
              </w:rPr>
              <w:t>___________</w:t>
            </w:r>
            <w:r w:rsidRPr="003134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201</w:t>
            </w:r>
            <w:r w:rsidR="006E5140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Pr="0031343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года</w:t>
            </w:r>
          </w:p>
          <w:p w:rsidR="00EB5882" w:rsidRPr="00EE5F0B" w:rsidRDefault="00EB5882" w:rsidP="00D4717F">
            <w:pPr>
              <w:spacing w:after="0" w:line="240" w:lineRule="auto"/>
              <w:ind w:right="114"/>
              <w:rPr>
                <w:sz w:val="24"/>
                <w:szCs w:val="24"/>
              </w:rPr>
            </w:pPr>
          </w:p>
        </w:tc>
      </w:tr>
      <w:tr w:rsidR="00EB5882" w:rsidRPr="00EE5F0B" w:rsidTr="00D4717F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882" w:rsidRPr="00EE5F0B" w:rsidRDefault="00EB5882" w:rsidP="00973B3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5F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Используемый метод определения </w:t>
            </w:r>
            <w:r w:rsidR="00973B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начальной (максимальной) </w:t>
            </w:r>
            <w:r w:rsidRPr="00EE5F0B">
              <w:rPr>
                <w:rFonts w:ascii="Times New Roman" w:hAnsi="Times New Roman" w:cs="Times New Roman"/>
                <w:bCs/>
                <w:sz w:val="24"/>
                <w:szCs w:val="24"/>
              </w:rPr>
              <w:t>контракта с обоснованием: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882" w:rsidRPr="006820E0" w:rsidRDefault="00EB5882" w:rsidP="00D4717F">
            <w:pPr>
              <w:pStyle w:val="a6"/>
              <w:spacing w:before="0" w:after="0"/>
              <w:ind w:left="0" w:right="114"/>
              <w:jc w:val="both"/>
              <w:rPr>
                <w:i/>
                <w:sz w:val="24"/>
              </w:rPr>
            </w:pPr>
            <w:r w:rsidRPr="006820E0">
              <w:rPr>
                <w:i/>
                <w:sz w:val="24"/>
              </w:rPr>
              <w:t>Метод сопоставимых рыночных цен (анализа рынка)</w:t>
            </w:r>
            <w:r>
              <w:rPr>
                <w:i/>
                <w:sz w:val="24"/>
              </w:rPr>
              <w:t xml:space="preserve"> в соответствии с ч. 6 ст. 22 Федерального закона от 05.04.2013 № 44-ФЗ</w:t>
            </w:r>
          </w:p>
          <w:p w:rsidR="00EB5882" w:rsidRPr="00EE5F0B" w:rsidRDefault="00EB5882" w:rsidP="00D4717F">
            <w:pPr>
              <w:pStyle w:val="a6"/>
              <w:spacing w:before="0" w:after="0"/>
              <w:ind w:left="0" w:right="114"/>
              <w:jc w:val="both"/>
              <w:rPr>
                <w:sz w:val="24"/>
              </w:rPr>
            </w:pPr>
          </w:p>
        </w:tc>
      </w:tr>
      <w:tr w:rsidR="00EB5882" w:rsidRPr="00EE5F0B" w:rsidTr="00D4717F">
        <w:trPr>
          <w:jc w:val="center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882" w:rsidRPr="0026784B" w:rsidRDefault="00EB5882" w:rsidP="00973B32">
            <w:pPr>
              <w:pStyle w:val="a6"/>
              <w:spacing w:before="0" w:after="0"/>
              <w:ind w:left="0" w:right="0"/>
              <w:rPr>
                <w:sz w:val="24"/>
              </w:rPr>
            </w:pPr>
            <w:r w:rsidRPr="0026784B">
              <w:rPr>
                <w:sz w:val="24"/>
              </w:rPr>
              <w:t xml:space="preserve">Расчет </w:t>
            </w:r>
            <w:r w:rsidR="00973B32">
              <w:rPr>
                <w:sz w:val="24"/>
              </w:rPr>
              <w:t xml:space="preserve">начальной (максимальной) цены </w:t>
            </w:r>
            <w:r w:rsidRPr="0026784B">
              <w:rPr>
                <w:sz w:val="24"/>
              </w:rPr>
              <w:t>контракта</w:t>
            </w:r>
            <w:r>
              <w:rPr>
                <w:sz w:val="24"/>
              </w:rPr>
              <w:t>:</w:t>
            </w:r>
          </w:p>
        </w:tc>
      </w:tr>
      <w:tr w:rsidR="00EB5882" w:rsidRPr="00EE5F0B" w:rsidTr="00D4717F">
        <w:trPr>
          <w:jc w:val="center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882" w:rsidRDefault="00EB5882" w:rsidP="00D4717F">
            <w:pPr>
              <w:pStyle w:val="a6"/>
              <w:spacing w:before="0" w:after="0"/>
              <w:ind w:left="0" w:right="0"/>
              <w:rPr>
                <w:i/>
                <w:sz w:val="24"/>
              </w:rPr>
            </w:pPr>
          </w:p>
          <w:tbl>
            <w:tblPr>
              <w:tblStyle w:val="a7"/>
              <w:tblW w:w="9167" w:type="dxa"/>
              <w:jc w:val="center"/>
              <w:tblLayout w:type="fixed"/>
              <w:tblLook w:val="04A0"/>
            </w:tblPr>
            <w:tblGrid>
              <w:gridCol w:w="440"/>
              <w:gridCol w:w="2631"/>
              <w:gridCol w:w="851"/>
              <w:gridCol w:w="1301"/>
              <w:gridCol w:w="1172"/>
              <w:gridCol w:w="992"/>
              <w:gridCol w:w="1780"/>
            </w:tblGrid>
            <w:tr w:rsidR="00EB5882" w:rsidRPr="0026784B" w:rsidTr="006E5140">
              <w:trPr>
                <w:jc w:val="center"/>
              </w:trPr>
              <w:tc>
                <w:tcPr>
                  <w:tcW w:w="440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  <w:t>№</w:t>
                  </w:r>
                </w:p>
              </w:tc>
              <w:tc>
                <w:tcPr>
                  <w:tcW w:w="2631" w:type="dxa"/>
                </w:tcPr>
                <w:p w:rsidR="00EB5882" w:rsidRPr="008F0EE9" w:rsidRDefault="00EB5882" w:rsidP="00D4717F">
                  <w:pPr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  <w:t>Название курса повышения квалификации</w:t>
                  </w:r>
                  <w:r w:rsidR="008F0EE9" w:rsidRPr="008F0EE9"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  <w:t xml:space="preserve">/ </w:t>
                  </w:r>
                  <w:r w:rsidR="008F0EE9"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  <w:t>Наименование образовательной организации</w:t>
                  </w:r>
                </w:p>
              </w:tc>
              <w:tc>
                <w:tcPr>
                  <w:tcW w:w="851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  <w:t>Объем, час</w:t>
                  </w:r>
                </w:p>
              </w:tc>
              <w:tc>
                <w:tcPr>
                  <w:tcW w:w="1301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  <w:t>Стоимость курса, руб.</w:t>
                  </w:r>
                </w:p>
              </w:tc>
              <w:tc>
                <w:tcPr>
                  <w:tcW w:w="1172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  <w:t>Стоимость одного часа обучения, руб.</w:t>
                  </w:r>
                </w:p>
              </w:tc>
              <w:tc>
                <w:tcPr>
                  <w:tcW w:w="992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  <w:t>Форма обучения</w:t>
                  </w:r>
                </w:p>
              </w:tc>
              <w:tc>
                <w:tcPr>
                  <w:tcW w:w="1780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b/>
                      <w:i/>
                      <w:sz w:val="18"/>
                      <w:szCs w:val="18"/>
                    </w:rPr>
                    <w:t>Ссылка на сайт, на котором размещена информация о стоимости</w:t>
                  </w:r>
                </w:p>
              </w:tc>
            </w:tr>
            <w:tr w:rsidR="00EB5882" w:rsidRPr="0026784B" w:rsidTr="006E5140">
              <w:trPr>
                <w:trHeight w:val="811"/>
                <w:jc w:val="center"/>
              </w:trPr>
              <w:tc>
                <w:tcPr>
                  <w:tcW w:w="440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2631" w:type="dxa"/>
                </w:tcPr>
                <w:p w:rsidR="00EB5882" w:rsidRPr="008F0EE9" w:rsidRDefault="00EB5882" w:rsidP="00D4717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Управление государственными (муниципальными) закупками в соответствии с 44-ФЗ от 05.04.2013</w:t>
                  </w:r>
                  <w:r w:rsidR="008F0EE9" w:rsidRPr="008F0EE9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/ ________________</w:t>
                  </w:r>
                </w:p>
              </w:tc>
              <w:tc>
                <w:tcPr>
                  <w:tcW w:w="851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72</w:t>
                  </w:r>
                </w:p>
              </w:tc>
              <w:tc>
                <w:tcPr>
                  <w:tcW w:w="1301" w:type="dxa"/>
                </w:tcPr>
                <w:p w:rsidR="00EB5882" w:rsidRPr="0026784B" w:rsidRDefault="006E5140" w:rsidP="00D4717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20</w:t>
                  </w:r>
                  <w:r w:rsidR="00EB5882"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900</w:t>
                  </w:r>
                </w:p>
              </w:tc>
              <w:tc>
                <w:tcPr>
                  <w:tcW w:w="1172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498,61</w:t>
                  </w:r>
                </w:p>
              </w:tc>
              <w:tc>
                <w:tcPr>
                  <w:tcW w:w="992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bCs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bCs/>
                      <w:i/>
                      <w:sz w:val="18"/>
                      <w:szCs w:val="18"/>
                    </w:rPr>
                    <w:t xml:space="preserve">Очная </w:t>
                  </w:r>
                </w:p>
              </w:tc>
              <w:tc>
                <w:tcPr>
                  <w:tcW w:w="1780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http://</w:t>
                  </w: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  <w:lang w:val="en-US"/>
                    </w:rPr>
                    <w:t>www.</w:t>
                  </w: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______________________</w:t>
                  </w: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  <w:lang w:val="en-US"/>
                    </w:rPr>
                    <w:t>/</w:t>
                  </w:r>
                </w:p>
              </w:tc>
            </w:tr>
            <w:tr w:rsidR="00EB5882" w:rsidRPr="0026784B" w:rsidTr="006E5140">
              <w:trPr>
                <w:trHeight w:val="598"/>
                <w:jc w:val="center"/>
              </w:trPr>
              <w:tc>
                <w:tcPr>
                  <w:tcW w:w="440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2631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Управление государственными и муниципальными закупками</w:t>
                  </w:r>
                  <w:r w:rsidR="008F0EE9" w:rsidRPr="008F0EE9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/ ________________</w:t>
                  </w:r>
                </w:p>
              </w:tc>
              <w:tc>
                <w:tcPr>
                  <w:tcW w:w="851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36</w:t>
                  </w:r>
                </w:p>
              </w:tc>
              <w:tc>
                <w:tcPr>
                  <w:tcW w:w="1301" w:type="dxa"/>
                </w:tcPr>
                <w:p w:rsidR="00EB5882" w:rsidRPr="0026784B" w:rsidRDefault="006E5140" w:rsidP="00D4717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8600</w:t>
                  </w:r>
                </w:p>
              </w:tc>
              <w:tc>
                <w:tcPr>
                  <w:tcW w:w="1172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554,16</w:t>
                  </w:r>
                </w:p>
              </w:tc>
              <w:tc>
                <w:tcPr>
                  <w:tcW w:w="992" w:type="dxa"/>
                </w:tcPr>
                <w:p w:rsidR="00EB5882" w:rsidRPr="0026784B" w:rsidRDefault="006E5140" w:rsidP="00D4717F">
                  <w:pPr>
                    <w:rPr>
                      <w:rFonts w:ascii="Times New Roman" w:hAnsi="Times New Roman" w:cs="Times New Roman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Cs/>
                      <w:i/>
                      <w:sz w:val="18"/>
                      <w:szCs w:val="18"/>
                    </w:rPr>
                    <w:t>заочно</w:t>
                  </w:r>
                </w:p>
              </w:tc>
              <w:tc>
                <w:tcPr>
                  <w:tcW w:w="1780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http://</w:t>
                  </w: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  <w:lang w:val="en-US"/>
                    </w:rPr>
                    <w:t>www.</w:t>
                  </w: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______________________</w:t>
                  </w: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  <w:lang w:val="en-US"/>
                    </w:rPr>
                    <w:t>/</w:t>
                  </w:r>
                </w:p>
              </w:tc>
            </w:tr>
            <w:tr w:rsidR="00EB5882" w:rsidRPr="0026784B" w:rsidTr="006E5140">
              <w:trPr>
                <w:jc w:val="center"/>
              </w:trPr>
              <w:tc>
                <w:tcPr>
                  <w:tcW w:w="440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3. </w:t>
                  </w:r>
                </w:p>
              </w:tc>
              <w:tc>
                <w:tcPr>
                  <w:tcW w:w="2631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Новое в законодательстве Российской Федерации (федеральные законы №  223-ФЗ от 18.07.2011,  44-ФЗ от 05.04.2013, 41-ФЗ от 05.04.2013 и 252-ФЗ от .07.08.2013; Постановления Правительства РФ и другие подзаконные акты)</w:t>
                  </w:r>
                  <w:r w:rsidR="008F0EE9" w:rsidRPr="008F0EE9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 / ________________</w:t>
                  </w:r>
                </w:p>
              </w:tc>
              <w:tc>
                <w:tcPr>
                  <w:tcW w:w="851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1301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16 500</w:t>
                  </w:r>
                </w:p>
              </w:tc>
              <w:tc>
                <w:tcPr>
                  <w:tcW w:w="1172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412,5</w:t>
                  </w:r>
                </w:p>
              </w:tc>
              <w:tc>
                <w:tcPr>
                  <w:tcW w:w="992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bCs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bCs/>
                      <w:i/>
                      <w:sz w:val="18"/>
                      <w:szCs w:val="18"/>
                    </w:rPr>
                    <w:t xml:space="preserve">Очная </w:t>
                  </w:r>
                </w:p>
              </w:tc>
              <w:tc>
                <w:tcPr>
                  <w:tcW w:w="1780" w:type="dxa"/>
                </w:tcPr>
                <w:p w:rsidR="00EB5882" w:rsidRPr="0026784B" w:rsidRDefault="00EB5882" w:rsidP="00D4717F">
                  <w:pPr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http://</w:t>
                  </w: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  <w:lang w:val="en-US"/>
                    </w:rPr>
                    <w:t>www</w:t>
                  </w:r>
                  <w:r w:rsidRPr="005C69BD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.</w:t>
                  </w:r>
                  <w:r w:rsidRPr="0026784B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______________________</w:t>
                  </w:r>
                  <w:r w:rsidRPr="005C69BD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/</w:t>
                  </w:r>
                </w:p>
              </w:tc>
            </w:tr>
          </w:tbl>
          <w:p w:rsidR="00EB5882" w:rsidRDefault="00EB5882" w:rsidP="00D4717F">
            <w:pPr>
              <w:pStyle w:val="a6"/>
              <w:spacing w:before="0" w:after="0"/>
              <w:ind w:left="0" w:right="0"/>
              <w:rPr>
                <w:i/>
                <w:sz w:val="24"/>
              </w:rPr>
            </w:pP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2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1D">
              <w:rPr>
                <w:rFonts w:ascii="Times New Roman" w:hAnsi="Times New Roman" w:cs="Times New Roman"/>
                <w:sz w:val="24"/>
                <w:szCs w:val="24"/>
              </w:rPr>
              <w:t xml:space="preserve">При расчете использовалась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  <w:r w:rsidRPr="00E3521D">
              <w:rPr>
                <w:rFonts w:ascii="Times New Roman" w:hAnsi="Times New Roman" w:cs="Times New Roman"/>
                <w:sz w:val="24"/>
                <w:szCs w:val="24"/>
              </w:rPr>
              <w:t xml:space="preserve"> одного часа обучения среди аналогичных дополнительных образовательных программ, корректирующие коэффициенты и индексы не применялись.</w:t>
            </w: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2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2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целях определения однородности совокупности значений выявленных цен стоимости одного часа обучения, используемых в расчете НМЦК, определен коэффициент вариации. </w:t>
            </w: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2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2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 вариации цены определялся по следующей формуле:</w:t>
            </w: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position w:val="-28"/>
                <w:sz w:val="24"/>
                <w:szCs w:val="24"/>
                <w:lang w:eastAsia="ru-RU"/>
              </w:rPr>
              <w:drawing>
                <wp:inline distT="0" distB="0" distL="0" distR="0">
                  <wp:extent cx="1208405" cy="42164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8405" cy="42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 - коэффициент вариации;</w:t>
            </w: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position w:val="-26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590040" cy="54038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040" cy="540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среднее квадратичное отклонение;</w:t>
            </w: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  <w:lang w:eastAsia="ru-RU"/>
              </w:rPr>
              <w:drawing>
                <wp:inline distT="0" distB="0" distL="0" distR="0">
                  <wp:extent cx="151130" cy="222885"/>
                  <wp:effectExtent l="0" t="0" r="1270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цена единицы товара, работы, услуги, указанная в источнике с номером i;</w:t>
            </w: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&lt;ц&gt; - средняя арифметическая величина цены единицы товара, работы, услуги;</w:t>
            </w: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- количество значений, используемых в расчете.</w:t>
            </w: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2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9BD" w:rsidRPr="00C9127A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27A">
              <w:rPr>
                <w:rFonts w:ascii="Times New Roman" w:hAnsi="Times New Roman" w:cs="Times New Roman"/>
                <w:sz w:val="24"/>
                <w:szCs w:val="24"/>
              </w:rPr>
              <w:t>Коэффициент вариации (</w:t>
            </w:r>
            <w:r w:rsidRPr="00C912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C9127A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:rsidR="005C69BD" w:rsidRPr="00E3521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2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НМЦК методом сопоставимых рыночных цен (анализа рынка) определялась по формуле:</w:t>
            </w: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position w:val="-24"/>
                <w:sz w:val="24"/>
                <w:szCs w:val="24"/>
                <w:lang w:eastAsia="ru-RU"/>
              </w:rPr>
              <w:drawing>
                <wp:inline distT="0" distB="0" distL="0" distR="0">
                  <wp:extent cx="1621790" cy="397510"/>
                  <wp:effectExtent l="0" t="0" r="0" b="254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397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position w:val="-10"/>
                <w:sz w:val="24"/>
                <w:szCs w:val="24"/>
                <w:lang w:eastAsia="ru-RU"/>
              </w:rPr>
              <w:drawing>
                <wp:inline distT="0" distB="0" distL="0" distR="0">
                  <wp:extent cx="675640" cy="222885"/>
                  <wp:effectExtent l="0" t="0" r="0" b="571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НМЦК, определяемая методом сопоставимых рыночных цен (анализа рынка);</w:t>
            </w: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 - количество (объем) закупаемого товара (работы, услуги);</w:t>
            </w: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- количество значений, используемых в расчете;</w:t>
            </w: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- номер источника ценовой информации;</w:t>
            </w: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  <w:lang w:eastAsia="ru-RU"/>
              </w:rPr>
              <w:drawing>
                <wp:inline distT="0" distB="0" distL="0" distR="0">
                  <wp:extent cx="151130" cy="222885"/>
                  <wp:effectExtent l="0" t="0" r="1270" b="571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цена единицы </w:t>
            </w:r>
            <w:r w:rsidRPr="00E3521D">
              <w:rPr>
                <w:rFonts w:ascii="Times New Roman" w:hAnsi="Times New Roman" w:cs="Times New Roman"/>
                <w:sz w:val="24"/>
              </w:rPr>
              <w:t>стоимости одного часа обучения среди аналогичных дополнит</w:t>
            </w:r>
            <w:r>
              <w:rPr>
                <w:rFonts w:ascii="Times New Roman" w:hAnsi="Times New Roman" w:cs="Times New Roman"/>
                <w:sz w:val="24"/>
              </w:rPr>
              <w:t>ельных образовательных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69BD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2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9BD" w:rsidRPr="006C772F" w:rsidRDefault="005C69BD" w:rsidP="005C69B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position w:val="-10"/>
                <w:sz w:val="24"/>
                <w:szCs w:val="24"/>
                <w:lang w:eastAsia="ru-RU"/>
              </w:rPr>
              <w:drawing>
                <wp:inline distT="0" distB="0" distL="0" distR="0">
                  <wp:extent cx="675640" cy="222885"/>
                  <wp:effectExtent l="0" t="0" r="0" b="571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_________________________________________________________</w:t>
            </w:r>
            <w:bookmarkStart w:id="0" w:name="_GoBack"/>
            <w:bookmarkEnd w:id="0"/>
          </w:p>
          <w:p w:rsidR="00EB5882" w:rsidRPr="00205FE9" w:rsidRDefault="00EB5882" w:rsidP="00D4717F">
            <w:pPr>
              <w:pStyle w:val="a6"/>
              <w:spacing w:before="0" w:after="0"/>
              <w:ind w:left="0" w:right="0"/>
              <w:rPr>
                <w:i/>
                <w:sz w:val="24"/>
              </w:rPr>
            </w:pPr>
          </w:p>
        </w:tc>
      </w:tr>
      <w:tr w:rsidR="00EB5882" w:rsidRPr="00EE5F0B" w:rsidTr="00D4717F">
        <w:trPr>
          <w:cantSplit/>
          <w:trHeight w:val="639"/>
          <w:jc w:val="center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5882" w:rsidRPr="00EE5F0B" w:rsidRDefault="00EB5882" w:rsidP="00D471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5F0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Дата подготовк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обоснования </w:t>
            </w:r>
            <w:r w:rsidR="00973B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начальной (максимальной)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цены контракта: </w:t>
            </w:r>
            <w:r w:rsidRPr="00EB588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28.03.2014</w:t>
            </w:r>
          </w:p>
        </w:tc>
      </w:tr>
    </w:tbl>
    <w:p w:rsidR="00EB5882" w:rsidRPr="00EE5F0B" w:rsidRDefault="00EB5882" w:rsidP="00EB5882">
      <w:pPr>
        <w:pStyle w:val="ConsPlusNonformat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EB5882" w:rsidRPr="00EE5F0B" w:rsidRDefault="00EB5882" w:rsidP="00EB5882">
      <w:pPr>
        <w:pStyle w:val="ConsPlusNonformat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EB5882" w:rsidRPr="00EE5F0B" w:rsidRDefault="00EB5882" w:rsidP="00EB58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E5F0B">
        <w:rPr>
          <w:rFonts w:ascii="Times New Roman" w:hAnsi="Times New Roman" w:cs="Times New Roman"/>
          <w:sz w:val="24"/>
          <w:szCs w:val="24"/>
        </w:rPr>
        <w:t>Работник контрактной службы</w:t>
      </w:r>
      <w:r>
        <w:rPr>
          <w:rFonts w:ascii="Times New Roman" w:hAnsi="Times New Roman" w:cs="Times New Roman"/>
          <w:sz w:val="24"/>
          <w:szCs w:val="24"/>
        </w:rPr>
        <w:br/>
      </w:r>
      <w:r w:rsidRPr="00EE5F0B">
        <w:rPr>
          <w:rFonts w:ascii="Times New Roman" w:hAnsi="Times New Roman" w:cs="Times New Roman"/>
          <w:sz w:val="24"/>
          <w:szCs w:val="24"/>
        </w:rPr>
        <w:t>/контрактныйуправляющий:</w:t>
      </w:r>
    </w:p>
    <w:p w:rsidR="00EB5882" w:rsidRPr="00EE5F0B" w:rsidRDefault="00EB5882" w:rsidP="00EB58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E5F0B">
        <w:rPr>
          <w:rFonts w:ascii="Times New Roman" w:hAnsi="Times New Roman" w:cs="Times New Roman"/>
          <w:sz w:val="24"/>
          <w:szCs w:val="24"/>
        </w:rPr>
        <w:t>_________________________(________________________)</w:t>
      </w:r>
    </w:p>
    <w:p w:rsidR="00EB5882" w:rsidRPr="00EE5F0B" w:rsidRDefault="00EB5882" w:rsidP="00EB588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E5F0B">
        <w:rPr>
          <w:rFonts w:ascii="Times New Roman" w:hAnsi="Times New Roman" w:cs="Times New Roman"/>
          <w:sz w:val="24"/>
          <w:szCs w:val="24"/>
        </w:rPr>
        <w:t xml:space="preserve">    (подпись)     (расшифровка подписи)</w:t>
      </w:r>
    </w:p>
    <w:p w:rsidR="00EB5882" w:rsidRPr="00EE5F0B" w:rsidRDefault="00EB5882" w:rsidP="00EB588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5882" w:rsidRDefault="00EB5882" w:rsidP="00EB5882"/>
    <w:p w:rsidR="00EB5882" w:rsidRDefault="00EB5882" w:rsidP="00EB5882"/>
    <w:p w:rsidR="00EB5882" w:rsidRDefault="00EB5882" w:rsidP="00EB5882"/>
    <w:p w:rsidR="00EB5882" w:rsidRDefault="00EB5882" w:rsidP="00EB5882"/>
    <w:p w:rsidR="00EB5882" w:rsidRDefault="00EB5882" w:rsidP="0031343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062CF" w:rsidRPr="00EE5F0B" w:rsidRDefault="009062CF" w:rsidP="0075502D">
      <w:pPr>
        <w:pStyle w:val="ConsPlusNonformat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75502D" w:rsidRPr="00EE5F0B" w:rsidRDefault="0075502D" w:rsidP="0075502D">
      <w:pPr>
        <w:pStyle w:val="ConsPlusNonformat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75502D" w:rsidRPr="00EE5F0B" w:rsidRDefault="0075502D" w:rsidP="0075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E534F" w:rsidRDefault="003E534F"/>
    <w:p w:rsidR="00C41279" w:rsidRDefault="00C41279"/>
    <w:p w:rsidR="00C41279" w:rsidRDefault="00C41279"/>
    <w:p w:rsidR="00C41279" w:rsidRDefault="00C41279"/>
    <w:sectPr w:rsidR="00C41279" w:rsidSect="0031343D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033F" w:rsidRDefault="00C8033F" w:rsidP="0075502D">
      <w:pPr>
        <w:spacing w:after="0" w:line="240" w:lineRule="auto"/>
      </w:pPr>
      <w:r>
        <w:separator/>
      </w:r>
    </w:p>
  </w:endnote>
  <w:endnote w:type="continuationSeparator" w:id="1">
    <w:p w:rsidR="00C8033F" w:rsidRDefault="00C8033F" w:rsidP="00755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033F" w:rsidRDefault="00C8033F" w:rsidP="0075502D">
      <w:pPr>
        <w:spacing w:after="0" w:line="240" w:lineRule="auto"/>
      </w:pPr>
      <w:r>
        <w:separator/>
      </w:r>
    </w:p>
  </w:footnote>
  <w:footnote w:type="continuationSeparator" w:id="1">
    <w:p w:rsidR="00C8033F" w:rsidRDefault="00C8033F" w:rsidP="00755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67F5E"/>
    <w:multiLevelType w:val="hybridMultilevel"/>
    <w:tmpl w:val="A8567B04"/>
    <w:lvl w:ilvl="0" w:tplc="8CC28E7C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502D"/>
    <w:rsid w:val="00002726"/>
    <w:rsid w:val="00004D3C"/>
    <w:rsid w:val="00004D9C"/>
    <w:rsid w:val="00015330"/>
    <w:rsid w:val="00015427"/>
    <w:rsid w:val="00021B81"/>
    <w:rsid w:val="00023CAA"/>
    <w:rsid w:val="000270D7"/>
    <w:rsid w:val="00027D8A"/>
    <w:rsid w:val="000352BE"/>
    <w:rsid w:val="0003539B"/>
    <w:rsid w:val="0004233A"/>
    <w:rsid w:val="00046D0E"/>
    <w:rsid w:val="0005017C"/>
    <w:rsid w:val="00052EBB"/>
    <w:rsid w:val="00054987"/>
    <w:rsid w:val="00054B3E"/>
    <w:rsid w:val="00056521"/>
    <w:rsid w:val="00061E56"/>
    <w:rsid w:val="0006217C"/>
    <w:rsid w:val="00064CBC"/>
    <w:rsid w:val="00065A35"/>
    <w:rsid w:val="00070053"/>
    <w:rsid w:val="0007221D"/>
    <w:rsid w:val="000723C0"/>
    <w:rsid w:val="00073051"/>
    <w:rsid w:val="000823B7"/>
    <w:rsid w:val="00084B23"/>
    <w:rsid w:val="00084D0F"/>
    <w:rsid w:val="000865A6"/>
    <w:rsid w:val="000865C5"/>
    <w:rsid w:val="00086933"/>
    <w:rsid w:val="00087DF8"/>
    <w:rsid w:val="00097F24"/>
    <w:rsid w:val="000A28F8"/>
    <w:rsid w:val="000A3A7D"/>
    <w:rsid w:val="000A7B62"/>
    <w:rsid w:val="000C131E"/>
    <w:rsid w:val="000C3BAE"/>
    <w:rsid w:val="000C6363"/>
    <w:rsid w:val="000C6A1C"/>
    <w:rsid w:val="000C7201"/>
    <w:rsid w:val="000D49D6"/>
    <w:rsid w:val="000E2D53"/>
    <w:rsid w:val="000E7F5B"/>
    <w:rsid w:val="000F22F2"/>
    <w:rsid w:val="000F74DF"/>
    <w:rsid w:val="0010081A"/>
    <w:rsid w:val="00100F0E"/>
    <w:rsid w:val="0010750D"/>
    <w:rsid w:val="0011653E"/>
    <w:rsid w:val="00121E9B"/>
    <w:rsid w:val="00124BD6"/>
    <w:rsid w:val="00132332"/>
    <w:rsid w:val="001344CF"/>
    <w:rsid w:val="001348CB"/>
    <w:rsid w:val="00135EBB"/>
    <w:rsid w:val="00136B41"/>
    <w:rsid w:val="00142B51"/>
    <w:rsid w:val="00142BDE"/>
    <w:rsid w:val="00144DE5"/>
    <w:rsid w:val="001453E2"/>
    <w:rsid w:val="00146B05"/>
    <w:rsid w:val="0015469C"/>
    <w:rsid w:val="001550E7"/>
    <w:rsid w:val="00155AD6"/>
    <w:rsid w:val="00156663"/>
    <w:rsid w:val="00160A18"/>
    <w:rsid w:val="00175221"/>
    <w:rsid w:val="001826ED"/>
    <w:rsid w:val="001A159F"/>
    <w:rsid w:val="001A3CEF"/>
    <w:rsid w:val="001A5AE0"/>
    <w:rsid w:val="001A70D0"/>
    <w:rsid w:val="001B03FE"/>
    <w:rsid w:val="001B179B"/>
    <w:rsid w:val="001B2216"/>
    <w:rsid w:val="001B6F5C"/>
    <w:rsid w:val="001C3E45"/>
    <w:rsid w:val="001C5B8D"/>
    <w:rsid w:val="001D06C3"/>
    <w:rsid w:val="001D37EA"/>
    <w:rsid w:val="001D74BD"/>
    <w:rsid w:val="001F18E8"/>
    <w:rsid w:val="001F274E"/>
    <w:rsid w:val="001F4DE9"/>
    <w:rsid w:val="002020A7"/>
    <w:rsid w:val="0020543A"/>
    <w:rsid w:val="002069BA"/>
    <w:rsid w:val="00213CDA"/>
    <w:rsid w:val="00225F17"/>
    <w:rsid w:val="0022716E"/>
    <w:rsid w:val="00232271"/>
    <w:rsid w:val="00234ED6"/>
    <w:rsid w:val="00236128"/>
    <w:rsid w:val="002454C2"/>
    <w:rsid w:val="0025661A"/>
    <w:rsid w:val="00261362"/>
    <w:rsid w:val="0026784B"/>
    <w:rsid w:val="00270621"/>
    <w:rsid w:val="0027152B"/>
    <w:rsid w:val="00280A1E"/>
    <w:rsid w:val="00290B7D"/>
    <w:rsid w:val="002948C1"/>
    <w:rsid w:val="00295869"/>
    <w:rsid w:val="0029588B"/>
    <w:rsid w:val="002964C0"/>
    <w:rsid w:val="0029680D"/>
    <w:rsid w:val="002A4B8B"/>
    <w:rsid w:val="002B1265"/>
    <w:rsid w:val="002B24D6"/>
    <w:rsid w:val="002B43F6"/>
    <w:rsid w:val="002D195C"/>
    <w:rsid w:val="002D3480"/>
    <w:rsid w:val="002E0E62"/>
    <w:rsid w:val="002E24C0"/>
    <w:rsid w:val="002E6F22"/>
    <w:rsid w:val="002E721F"/>
    <w:rsid w:val="002F3486"/>
    <w:rsid w:val="002F6918"/>
    <w:rsid w:val="00302B34"/>
    <w:rsid w:val="00310D79"/>
    <w:rsid w:val="00311632"/>
    <w:rsid w:val="00312100"/>
    <w:rsid w:val="0031343D"/>
    <w:rsid w:val="0031617A"/>
    <w:rsid w:val="003175A9"/>
    <w:rsid w:val="00330935"/>
    <w:rsid w:val="00330EAF"/>
    <w:rsid w:val="0033419F"/>
    <w:rsid w:val="0033428A"/>
    <w:rsid w:val="0034017A"/>
    <w:rsid w:val="00344E5F"/>
    <w:rsid w:val="00352524"/>
    <w:rsid w:val="003546C3"/>
    <w:rsid w:val="0036101B"/>
    <w:rsid w:val="00377BA3"/>
    <w:rsid w:val="00384890"/>
    <w:rsid w:val="00386166"/>
    <w:rsid w:val="00393D17"/>
    <w:rsid w:val="003A028D"/>
    <w:rsid w:val="003A55B8"/>
    <w:rsid w:val="003B0253"/>
    <w:rsid w:val="003C0B84"/>
    <w:rsid w:val="003C1A45"/>
    <w:rsid w:val="003C45E1"/>
    <w:rsid w:val="003C4F58"/>
    <w:rsid w:val="003C58C1"/>
    <w:rsid w:val="003C6318"/>
    <w:rsid w:val="003C7109"/>
    <w:rsid w:val="003C7501"/>
    <w:rsid w:val="003D027F"/>
    <w:rsid w:val="003D0D1E"/>
    <w:rsid w:val="003D4334"/>
    <w:rsid w:val="003D43FC"/>
    <w:rsid w:val="003D6E86"/>
    <w:rsid w:val="003E0651"/>
    <w:rsid w:val="003E10FA"/>
    <w:rsid w:val="003E1A04"/>
    <w:rsid w:val="003E1EE6"/>
    <w:rsid w:val="003E2DA9"/>
    <w:rsid w:val="003E4B68"/>
    <w:rsid w:val="003E534F"/>
    <w:rsid w:val="003E60DC"/>
    <w:rsid w:val="003F2BF1"/>
    <w:rsid w:val="003F3AE4"/>
    <w:rsid w:val="00402DD9"/>
    <w:rsid w:val="00403818"/>
    <w:rsid w:val="0040771A"/>
    <w:rsid w:val="00412C14"/>
    <w:rsid w:val="0041602C"/>
    <w:rsid w:val="0041641E"/>
    <w:rsid w:val="004202B1"/>
    <w:rsid w:val="00420645"/>
    <w:rsid w:val="004279FF"/>
    <w:rsid w:val="00432240"/>
    <w:rsid w:val="00437290"/>
    <w:rsid w:val="00437569"/>
    <w:rsid w:val="00442DB8"/>
    <w:rsid w:val="00443EE0"/>
    <w:rsid w:val="004602EE"/>
    <w:rsid w:val="00460821"/>
    <w:rsid w:val="00466911"/>
    <w:rsid w:val="0047456E"/>
    <w:rsid w:val="004756AE"/>
    <w:rsid w:val="0048350E"/>
    <w:rsid w:val="00485671"/>
    <w:rsid w:val="004A6AF8"/>
    <w:rsid w:val="004B272A"/>
    <w:rsid w:val="004B3F3C"/>
    <w:rsid w:val="004C1155"/>
    <w:rsid w:val="004C5AE5"/>
    <w:rsid w:val="004D7A53"/>
    <w:rsid w:val="004E3452"/>
    <w:rsid w:val="004F3A5C"/>
    <w:rsid w:val="004F5444"/>
    <w:rsid w:val="005023E5"/>
    <w:rsid w:val="0050315A"/>
    <w:rsid w:val="00510883"/>
    <w:rsid w:val="0051181D"/>
    <w:rsid w:val="005118E2"/>
    <w:rsid w:val="005124CF"/>
    <w:rsid w:val="0051510F"/>
    <w:rsid w:val="00543711"/>
    <w:rsid w:val="00544E41"/>
    <w:rsid w:val="005523EA"/>
    <w:rsid w:val="00554569"/>
    <w:rsid w:val="0057017D"/>
    <w:rsid w:val="0057251A"/>
    <w:rsid w:val="0057588E"/>
    <w:rsid w:val="0058127F"/>
    <w:rsid w:val="005838B9"/>
    <w:rsid w:val="00590D1D"/>
    <w:rsid w:val="00592D20"/>
    <w:rsid w:val="005A0BE4"/>
    <w:rsid w:val="005A514B"/>
    <w:rsid w:val="005A560F"/>
    <w:rsid w:val="005A5DF0"/>
    <w:rsid w:val="005A704F"/>
    <w:rsid w:val="005A7E30"/>
    <w:rsid w:val="005C3122"/>
    <w:rsid w:val="005C69BD"/>
    <w:rsid w:val="005D1AA3"/>
    <w:rsid w:val="005D2658"/>
    <w:rsid w:val="005D530C"/>
    <w:rsid w:val="005D6BFE"/>
    <w:rsid w:val="005E4537"/>
    <w:rsid w:val="005E4E87"/>
    <w:rsid w:val="005E6C28"/>
    <w:rsid w:val="005F0912"/>
    <w:rsid w:val="005F5921"/>
    <w:rsid w:val="005F61A9"/>
    <w:rsid w:val="00606368"/>
    <w:rsid w:val="006070A3"/>
    <w:rsid w:val="0061258A"/>
    <w:rsid w:val="006140A3"/>
    <w:rsid w:val="0061793D"/>
    <w:rsid w:val="00626812"/>
    <w:rsid w:val="006276F9"/>
    <w:rsid w:val="0064346B"/>
    <w:rsid w:val="0064376B"/>
    <w:rsid w:val="006454B2"/>
    <w:rsid w:val="00645556"/>
    <w:rsid w:val="0065163A"/>
    <w:rsid w:val="00652863"/>
    <w:rsid w:val="00654860"/>
    <w:rsid w:val="00655C87"/>
    <w:rsid w:val="00665299"/>
    <w:rsid w:val="00665F46"/>
    <w:rsid w:val="00667FF6"/>
    <w:rsid w:val="00673BAB"/>
    <w:rsid w:val="006852A6"/>
    <w:rsid w:val="00693882"/>
    <w:rsid w:val="006A2175"/>
    <w:rsid w:val="006A460E"/>
    <w:rsid w:val="006A5D57"/>
    <w:rsid w:val="006B4D9B"/>
    <w:rsid w:val="006B5E87"/>
    <w:rsid w:val="006D3BC8"/>
    <w:rsid w:val="006E0B2C"/>
    <w:rsid w:val="006E0F81"/>
    <w:rsid w:val="006E2A1E"/>
    <w:rsid w:val="006E5140"/>
    <w:rsid w:val="006F005D"/>
    <w:rsid w:val="006F087F"/>
    <w:rsid w:val="00712364"/>
    <w:rsid w:val="007177F5"/>
    <w:rsid w:val="00724796"/>
    <w:rsid w:val="007278CC"/>
    <w:rsid w:val="007412E4"/>
    <w:rsid w:val="00750454"/>
    <w:rsid w:val="00751C95"/>
    <w:rsid w:val="0075502D"/>
    <w:rsid w:val="007608BE"/>
    <w:rsid w:val="00764C59"/>
    <w:rsid w:val="00767C9F"/>
    <w:rsid w:val="007805CB"/>
    <w:rsid w:val="00781F2A"/>
    <w:rsid w:val="00787BDC"/>
    <w:rsid w:val="007971FA"/>
    <w:rsid w:val="007A0BB5"/>
    <w:rsid w:val="007A65FF"/>
    <w:rsid w:val="007A7F88"/>
    <w:rsid w:val="007B2313"/>
    <w:rsid w:val="007B3487"/>
    <w:rsid w:val="007B6AE6"/>
    <w:rsid w:val="007B715F"/>
    <w:rsid w:val="007C0D16"/>
    <w:rsid w:val="007D1AC8"/>
    <w:rsid w:val="007D53A0"/>
    <w:rsid w:val="007E1CED"/>
    <w:rsid w:val="007E2BB5"/>
    <w:rsid w:val="007E3A8B"/>
    <w:rsid w:val="007F1729"/>
    <w:rsid w:val="008044CC"/>
    <w:rsid w:val="00812B1E"/>
    <w:rsid w:val="00812B40"/>
    <w:rsid w:val="00817906"/>
    <w:rsid w:val="00820A13"/>
    <w:rsid w:val="00820C1C"/>
    <w:rsid w:val="008219A3"/>
    <w:rsid w:val="0082385D"/>
    <w:rsid w:val="0082505E"/>
    <w:rsid w:val="00827045"/>
    <w:rsid w:val="008278C2"/>
    <w:rsid w:val="00834A0E"/>
    <w:rsid w:val="0084040F"/>
    <w:rsid w:val="008414D4"/>
    <w:rsid w:val="00843918"/>
    <w:rsid w:val="00843C5B"/>
    <w:rsid w:val="00844794"/>
    <w:rsid w:val="00850F9A"/>
    <w:rsid w:val="00861B15"/>
    <w:rsid w:val="00862A18"/>
    <w:rsid w:val="008769B2"/>
    <w:rsid w:val="0089173A"/>
    <w:rsid w:val="008921C0"/>
    <w:rsid w:val="00892A65"/>
    <w:rsid w:val="00895BB0"/>
    <w:rsid w:val="008A53CD"/>
    <w:rsid w:val="008A5CBA"/>
    <w:rsid w:val="008B22BF"/>
    <w:rsid w:val="008B3EB2"/>
    <w:rsid w:val="008C31E9"/>
    <w:rsid w:val="008C50A5"/>
    <w:rsid w:val="008C6F11"/>
    <w:rsid w:val="008D3F98"/>
    <w:rsid w:val="008D77BF"/>
    <w:rsid w:val="008E0E7A"/>
    <w:rsid w:val="008E5A0C"/>
    <w:rsid w:val="008E6FCA"/>
    <w:rsid w:val="008F0EE9"/>
    <w:rsid w:val="008F5082"/>
    <w:rsid w:val="008F6866"/>
    <w:rsid w:val="00902183"/>
    <w:rsid w:val="00903F97"/>
    <w:rsid w:val="009062CF"/>
    <w:rsid w:val="009126F7"/>
    <w:rsid w:val="0092063C"/>
    <w:rsid w:val="00920ECB"/>
    <w:rsid w:val="00924E9B"/>
    <w:rsid w:val="00927194"/>
    <w:rsid w:val="00933B1B"/>
    <w:rsid w:val="00943064"/>
    <w:rsid w:val="00953616"/>
    <w:rsid w:val="00954243"/>
    <w:rsid w:val="0095740F"/>
    <w:rsid w:val="009600A2"/>
    <w:rsid w:val="00967F22"/>
    <w:rsid w:val="00967F9C"/>
    <w:rsid w:val="00973428"/>
    <w:rsid w:val="00973B32"/>
    <w:rsid w:val="00982D54"/>
    <w:rsid w:val="00990C37"/>
    <w:rsid w:val="009938F1"/>
    <w:rsid w:val="00995E54"/>
    <w:rsid w:val="009A20B1"/>
    <w:rsid w:val="009C2413"/>
    <w:rsid w:val="009C2BF1"/>
    <w:rsid w:val="009D0CD6"/>
    <w:rsid w:val="009D4C71"/>
    <w:rsid w:val="009E4E3C"/>
    <w:rsid w:val="009E5512"/>
    <w:rsid w:val="009E558F"/>
    <w:rsid w:val="009F0123"/>
    <w:rsid w:val="009F0820"/>
    <w:rsid w:val="00A04007"/>
    <w:rsid w:val="00A0635D"/>
    <w:rsid w:val="00A06B8A"/>
    <w:rsid w:val="00A171B9"/>
    <w:rsid w:val="00A4006D"/>
    <w:rsid w:val="00A43047"/>
    <w:rsid w:val="00A454F2"/>
    <w:rsid w:val="00A717DF"/>
    <w:rsid w:val="00A73248"/>
    <w:rsid w:val="00A7617B"/>
    <w:rsid w:val="00A76475"/>
    <w:rsid w:val="00A77F24"/>
    <w:rsid w:val="00A82FBE"/>
    <w:rsid w:val="00A8499D"/>
    <w:rsid w:val="00A93834"/>
    <w:rsid w:val="00A978C0"/>
    <w:rsid w:val="00AA0FF2"/>
    <w:rsid w:val="00AB2119"/>
    <w:rsid w:val="00AB4CD7"/>
    <w:rsid w:val="00AE1F36"/>
    <w:rsid w:val="00AE2334"/>
    <w:rsid w:val="00AE26D4"/>
    <w:rsid w:val="00AF1BBB"/>
    <w:rsid w:val="00AF54D7"/>
    <w:rsid w:val="00AF71D9"/>
    <w:rsid w:val="00B06977"/>
    <w:rsid w:val="00B106FA"/>
    <w:rsid w:val="00B1158B"/>
    <w:rsid w:val="00B130EC"/>
    <w:rsid w:val="00B23715"/>
    <w:rsid w:val="00B2381B"/>
    <w:rsid w:val="00B25E45"/>
    <w:rsid w:val="00B36BD8"/>
    <w:rsid w:val="00B403D2"/>
    <w:rsid w:val="00B435F3"/>
    <w:rsid w:val="00B809BC"/>
    <w:rsid w:val="00B8362E"/>
    <w:rsid w:val="00B83D90"/>
    <w:rsid w:val="00B90EFE"/>
    <w:rsid w:val="00B924F7"/>
    <w:rsid w:val="00BA470C"/>
    <w:rsid w:val="00BA4D94"/>
    <w:rsid w:val="00BA60FB"/>
    <w:rsid w:val="00BC20D9"/>
    <w:rsid w:val="00BC5AAB"/>
    <w:rsid w:val="00BD4FE8"/>
    <w:rsid w:val="00BD5137"/>
    <w:rsid w:val="00BD7CF9"/>
    <w:rsid w:val="00BE1E56"/>
    <w:rsid w:val="00BE4B37"/>
    <w:rsid w:val="00BE5964"/>
    <w:rsid w:val="00BE78E9"/>
    <w:rsid w:val="00BF2C3C"/>
    <w:rsid w:val="00BF3062"/>
    <w:rsid w:val="00C0654C"/>
    <w:rsid w:val="00C11D3E"/>
    <w:rsid w:val="00C13E10"/>
    <w:rsid w:val="00C14EB7"/>
    <w:rsid w:val="00C15787"/>
    <w:rsid w:val="00C21848"/>
    <w:rsid w:val="00C30C47"/>
    <w:rsid w:val="00C30C68"/>
    <w:rsid w:val="00C40645"/>
    <w:rsid w:val="00C41279"/>
    <w:rsid w:val="00C41AC9"/>
    <w:rsid w:val="00C502BD"/>
    <w:rsid w:val="00C55F4D"/>
    <w:rsid w:val="00C57B4D"/>
    <w:rsid w:val="00C664DB"/>
    <w:rsid w:val="00C725AE"/>
    <w:rsid w:val="00C744A0"/>
    <w:rsid w:val="00C7638A"/>
    <w:rsid w:val="00C8033F"/>
    <w:rsid w:val="00C84063"/>
    <w:rsid w:val="00C84B09"/>
    <w:rsid w:val="00C87B8F"/>
    <w:rsid w:val="00C87E84"/>
    <w:rsid w:val="00C94BB7"/>
    <w:rsid w:val="00CA006D"/>
    <w:rsid w:val="00CA1140"/>
    <w:rsid w:val="00CA2233"/>
    <w:rsid w:val="00CA70A0"/>
    <w:rsid w:val="00CB21D8"/>
    <w:rsid w:val="00CB2644"/>
    <w:rsid w:val="00CB2BC0"/>
    <w:rsid w:val="00CB4901"/>
    <w:rsid w:val="00CB7954"/>
    <w:rsid w:val="00CD221B"/>
    <w:rsid w:val="00CD5001"/>
    <w:rsid w:val="00CD7A02"/>
    <w:rsid w:val="00CE0A15"/>
    <w:rsid w:val="00CE1476"/>
    <w:rsid w:val="00CE5E7C"/>
    <w:rsid w:val="00CF3639"/>
    <w:rsid w:val="00CF5408"/>
    <w:rsid w:val="00D062AD"/>
    <w:rsid w:val="00D12EC0"/>
    <w:rsid w:val="00D137E4"/>
    <w:rsid w:val="00D16F9F"/>
    <w:rsid w:val="00D2010F"/>
    <w:rsid w:val="00D21A4B"/>
    <w:rsid w:val="00D24353"/>
    <w:rsid w:val="00D25053"/>
    <w:rsid w:val="00D30FF5"/>
    <w:rsid w:val="00D3234B"/>
    <w:rsid w:val="00D4103D"/>
    <w:rsid w:val="00D453FB"/>
    <w:rsid w:val="00D46F13"/>
    <w:rsid w:val="00D556E1"/>
    <w:rsid w:val="00D55C41"/>
    <w:rsid w:val="00D61385"/>
    <w:rsid w:val="00D65A6B"/>
    <w:rsid w:val="00D77985"/>
    <w:rsid w:val="00D823D1"/>
    <w:rsid w:val="00D850EA"/>
    <w:rsid w:val="00D92916"/>
    <w:rsid w:val="00DA7E0E"/>
    <w:rsid w:val="00DA7FC3"/>
    <w:rsid w:val="00DB1D43"/>
    <w:rsid w:val="00DB461C"/>
    <w:rsid w:val="00DB51C2"/>
    <w:rsid w:val="00DB66E4"/>
    <w:rsid w:val="00DB69E0"/>
    <w:rsid w:val="00DB7907"/>
    <w:rsid w:val="00DC17F4"/>
    <w:rsid w:val="00DC2EEF"/>
    <w:rsid w:val="00DD7A12"/>
    <w:rsid w:val="00DE20DA"/>
    <w:rsid w:val="00DF23B3"/>
    <w:rsid w:val="00DF3284"/>
    <w:rsid w:val="00DF58FB"/>
    <w:rsid w:val="00DF777D"/>
    <w:rsid w:val="00E04453"/>
    <w:rsid w:val="00E10F69"/>
    <w:rsid w:val="00E13AC4"/>
    <w:rsid w:val="00E158EE"/>
    <w:rsid w:val="00E25BBD"/>
    <w:rsid w:val="00E27D62"/>
    <w:rsid w:val="00E30943"/>
    <w:rsid w:val="00E37399"/>
    <w:rsid w:val="00E474AD"/>
    <w:rsid w:val="00E50E10"/>
    <w:rsid w:val="00E5443D"/>
    <w:rsid w:val="00E70223"/>
    <w:rsid w:val="00E7357D"/>
    <w:rsid w:val="00E84671"/>
    <w:rsid w:val="00EA659D"/>
    <w:rsid w:val="00EB2950"/>
    <w:rsid w:val="00EB3357"/>
    <w:rsid w:val="00EB3578"/>
    <w:rsid w:val="00EB5882"/>
    <w:rsid w:val="00EC3C25"/>
    <w:rsid w:val="00EC5870"/>
    <w:rsid w:val="00ED0207"/>
    <w:rsid w:val="00ED1D6C"/>
    <w:rsid w:val="00ED20E1"/>
    <w:rsid w:val="00ED32E2"/>
    <w:rsid w:val="00ED4FAA"/>
    <w:rsid w:val="00EF0FDD"/>
    <w:rsid w:val="00EF53DE"/>
    <w:rsid w:val="00F00940"/>
    <w:rsid w:val="00F1019C"/>
    <w:rsid w:val="00F1414B"/>
    <w:rsid w:val="00F1486E"/>
    <w:rsid w:val="00F215B2"/>
    <w:rsid w:val="00F229B6"/>
    <w:rsid w:val="00F22E1E"/>
    <w:rsid w:val="00F23052"/>
    <w:rsid w:val="00F36540"/>
    <w:rsid w:val="00F411CC"/>
    <w:rsid w:val="00F416BE"/>
    <w:rsid w:val="00F46A5E"/>
    <w:rsid w:val="00F53AC3"/>
    <w:rsid w:val="00F55012"/>
    <w:rsid w:val="00F64B19"/>
    <w:rsid w:val="00F7077D"/>
    <w:rsid w:val="00F71D81"/>
    <w:rsid w:val="00F74E4F"/>
    <w:rsid w:val="00F75046"/>
    <w:rsid w:val="00F773B7"/>
    <w:rsid w:val="00F83CB9"/>
    <w:rsid w:val="00F877AC"/>
    <w:rsid w:val="00F9023C"/>
    <w:rsid w:val="00F912F8"/>
    <w:rsid w:val="00FA3FEC"/>
    <w:rsid w:val="00FB07FF"/>
    <w:rsid w:val="00FB5A25"/>
    <w:rsid w:val="00FD0299"/>
    <w:rsid w:val="00FD1795"/>
    <w:rsid w:val="00FE0EC6"/>
    <w:rsid w:val="00FF65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02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5502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5502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5502D"/>
    <w:rPr>
      <w:vertAlign w:val="superscript"/>
    </w:rPr>
  </w:style>
  <w:style w:type="paragraph" w:customStyle="1" w:styleId="ConsPlusNormal">
    <w:name w:val="ConsPlusNormal"/>
    <w:rsid w:val="007550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550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a6">
    <w:name w:val="Цитаты"/>
    <w:basedOn w:val="a"/>
    <w:rsid w:val="0075502D"/>
    <w:pPr>
      <w:autoSpaceDE w:val="0"/>
      <w:autoSpaceDN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table" w:styleId="a7">
    <w:name w:val="Table Grid"/>
    <w:basedOn w:val="a1"/>
    <w:uiPriority w:val="59"/>
    <w:rsid w:val="007550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502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7B3487"/>
  </w:style>
  <w:style w:type="paragraph" w:styleId="aa">
    <w:name w:val="Normal (Web)"/>
    <w:basedOn w:val="a"/>
    <w:uiPriority w:val="99"/>
    <w:unhideWhenUsed/>
    <w:rsid w:val="00D65A6B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D65A6B"/>
    <w:rPr>
      <w:b/>
      <w:bCs/>
    </w:rPr>
  </w:style>
  <w:style w:type="character" w:styleId="ac">
    <w:name w:val="Hyperlink"/>
    <w:basedOn w:val="a0"/>
    <w:uiPriority w:val="99"/>
    <w:semiHidden/>
    <w:unhideWhenUsed/>
    <w:rsid w:val="00544E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02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5502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5502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5502D"/>
    <w:rPr>
      <w:vertAlign w:val="superscript"/>
    </w:rPr>
  </w:style>
  <w:style w:type="paragraph" w:customStyle="1" w:styleId="ConsPlusNormal">
    <w:name w:val="ConsPlusNormal"/>
    <w:rsid w:val="007550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550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a6">
    <w:name w:val="Цитаты"/>
    <w:basedOn w:val="a"/>
    <w:rsid w:val="0075502D"/>
    <w:pPr>
      <w:autoSpaceDE w:val="0"/>
      <w:autoSpaceDN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table" w:styleId="a7">
    <w:name w:val="Table Grid"/>
    <w:basedOn w:val="a1"/>
    <w:uiPriority w:val="59"/>
    <w:rsid w:val="007550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502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7B3487"/>
  </w:style>
  <w:style w:type="paragraph" w:styleId="aa">
    <w:name w:val="Normal (Web)"/>
    <w:basedOn w:val="a"/>
    <w:uiPriority w:val="99"/>
    <w:unhideWhenUsed/>
    <w:rsid w:val="00D65A6B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D65A6B"/>
    <w:rPr>
      <w:b/>
      <w:bCs/>
    </w:rPr>
  </w:style>
  <w:style w:type="character" w:styleId="ac">
    <w:name w:val="Hyperlink"/>
    <w:basedOn w:val="a0"/>
    <w:uiPriority w:val="99"/>
    <w:semiHidden/>
    <w:unhideWhenUsed/>
    <w:rsid w:val="00544E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Евсташенков</dc:creator>
  <cp:lastModifiedBy>Унил</cp:lastModifiedBy>
  <cp:revision>6</cp:revision>
  <dcterms:created xsi:type="dcterms:W3CDTF">2014-02-05T12:00:00Z</dcterms:created>
  <dcterms:modified xsi:type="dcterms:W3CDTF">2016-07-26T08:43:00Z</dcterms:modified>
</cp:coreProperties>
</file>