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56" w:rsidRDefault="00CC4856" w:rsidP="00CC48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4856" w:rsidRDefault="00CC4856" w:rsidP="00CC48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6D4">
        <w:rPr>
          <w:rFonts w:ascii="Times New Roman" w:hAnsi="Times New Roman" w:cs="Times New Roman"/>
          <w:b/>
          <w:sz w:val="28"/>
          <w:szCs w:val="28"/>
        </w:rPr>
        <w:t>ОБОСНОВАНИЕ</w:t>
      </w:r>
      <w:r w:rsidR="004B6F1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НАЧАЛЬНОЙ (МАКСИМАЛЬНОЙ) ЦЕНЫ КОНТРАКТА*</w:t>
      </w:r>
    </w:p>
    <w:p w:rsidR="00CC4856" w:rsidRDefault="00CC4856" w:rsidP="00CC48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856" w:rsidRPr="000E416B" w:rsidRDefault="00CC4856" w:rsidP="00CC4856">
      <w:pPr>
        <w:pStyle w:val="ConsPlusNonformat"/>
        <w:jc w:val="center"/>
        <w:rPr>
          <w:rFonts w:ascii="Times New Roman" w:hAnsi="Times New Roman" w:cs="Times New Roman"/>
          <w:b/>
          <w:i/>
          <w:color w:val="1F497D" w:themeColor="text2"/>
          <w:sz w:val="22"/>
          <w:szCs w:val="22"/>
          <w:u w:val="single"/>
        </w:rPr>
      </w:pPr>
      <w:r w:rsidRPr="000E416B">
        <w:rPr>
          <w:rStyle w:val="apple-converted-space"/>
          <w:rFonts w:ascii="Times New Roman" w:hAnsi="Times New Roman" w:cs="Times New Roman"/>
          <w:b/>
          <w:i/>
          <w:color w:val="1F497D" w:themeColor="text2"/>
          <w:sz w:val="22"/>
          <w:szCs w:val="22"/>
          <w:u w:val="single"/>
        </w:rPr>
        <w:t> </w:t>
      </w:r>
    </w:p>
    <w:p w:rsidR="0075502D" w:rsidRDefault="0075502D" w:rsidP="003134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62CF" w:rsidRPr="00EE5F0B" w:rsidRDefault="009062CF" w:rsidP="0075502D">
      <w:pPr>
        <w:pStyle w:val="ConsPlusNonformat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127"/>
        <w:gridCol w:w="7513"/>
      </w:tblGrid>
      <w:tr w:rsidR="0075502D" w:rsidRPr="00EE5F0B" w:rsidTr="0061793D">
        <w:trPr>
          <w:trHeight w:val="12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2D" w:rsidRPr="00EE5F0B" w:rsidRDefault="0075502D" w:rsidP="00A323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F0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D" w:rsidRPr="0031343D" w:rsidRDefault="0031343D" w:rsidP="0057588E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43D">
              <w:rPr>
                <w:rFonts w:ascii="Times New Roman" w:hAnsi="Times New Roman" w:cs="Times New Roman"/>
                <w:sz w:val="24"/>
                <w:szCs w:val="24"/>
              </w:rPr>
              <w:t>Объект закупки</w:t>
            </w:r>
            <w:r w:rsidR="0075502D" w:rsidRPr="003134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7588E" w:rsidRPr="0031343D">
              <w:rPr>
                <w:rFonts w:ascii="Times New Roman" w:hAnsi="Times New Roman" w:cs="Times New Roman"/>
                <w:i/>
                <w:sz w:val="24"/>
                <w:szCs w:val="24"/>
              </w:rPr>
              <w:t>Оказание образовательных услуг по повышению квалификации сотрудник</w:t>
            </w:r>
            <w:r w:rsidR="00EB7043">
              <w:rPr>
                <w:rFonts w:ascii="Times New Roman" w:hAnsi="Times New Roman" w:cs="Times New Roman"/>
                <w:i/>
                <w:sz w:val="24"/>
                <w:szCs w:val="24"/>
              </w:rPr>
              <w:t>___</w:t>
            </w:r>
            <w:r w:rsidR="0057588E" w:rsidRPr="003134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заказчика по образовательной программе «</w:t>
            </w:r>
            <w:r w:rsidR="00EB7043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государственными и муниципальными закупками</w:t>
            </w:r>
            <w:r w:rsidR="0026784B" w:rsidRPr="0031343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="00EB7043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ак. часов)</w:t>
            </w:r>
          </w:p>
          <w:p w:rsidR="0075502D" w:rsidRPr="0031343D" w:rsidRDefault="0075502D" w:rsidP="0057588E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43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31343D" w:rsidRPr="0031343D">
              <w:rPr>
                <w:rFonts w:ascii="Times New Roman" w:hAnsi="Times New Roman" w:cs="Times New Roman"/>
                <w:sz w:val="24"/>
                <w:szCs w:val="24"/>
              </w:rPr>
              <w:t>ичество слушателей</w:t>
            </w:r>
            <w:r w:rsidRPr="003134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B7043">
              <w:rPr>
                <w:rFonts w:ascii="Times New Roman" w:hAnsi="Times New Roman" w:cs="Times New Roman"/>
                <w:i/>
                <w:sz w:val="24"/>
                <w:szCs w:val="24"/>
              </w:rPr>
              <w:t>____</w:t>
            </w:r>
            <w:r w:rsidR="00FB4B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</w:p>
          <w:p w:rsidR="0075502D" w:rsidRPr="0031343D" w:rsidRDefault="0057588E" w:rsidP="00EB7043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43D">
              <w:rPr>
                <w:rFonts w:ascii="Times New Roman" w:hAnsi="Times New Roman" w:cs="Times New Roman"/>
                <w:sz w:val="24"/>
                <w:szCs w:val="24"/>
              </w:rPr>
              <w:t>Сроки оказания услуг</w:t>
            </w:r>
            <w:r w:rsidR="0075502D" w:rsidRPr="003134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1343D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E3230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EB704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</w:t>
            </w:r>
            <w:r w:rsidR="00E3230E" w:rsidRPr="00E323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3230E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 w:rsidR="00E3230E" w:rsidRPr="00E323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B7043">
              <w:rPr>
                <w:rFonts w:ascii="Times New Roman" w:hAnsi="Times New Roman" w:cs="Times New Roman"/>
                <w:i/>
                <w:sz w:val="24"/>
                <w:szCs w:val="24"/>
              </w:rPr>
              <w:t>_________</w:t>
            </w:r>
            <w:r w:rsidR="00E3230E" w:rsidRPr="00E323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343D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EB704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3134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</w:t>
            </w:r>
          </w:p>
        </w:tc>
      </w:tr>
      <w:tr w:rsidR="0075502D" w:rsidRPr="00EE5F0B" w:rsidTr="0061793D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2D" w:rsidRPr="00EE5F0B" w:rsidRDefault="0075502D" w:rsidP="00A323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F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Используемый метод определения </w:t>
            </w:r>
            <w:r w:rsidR="00CC4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начальной (максимальной) </w:t>
            </w:r>
            <w:r w:rsidRPr="00EE5F0B">
              <w:rPr>
                <w:rFonts w:ascii="Times New Roman" w:hAnsi="Times New Roman" w:cs="Times New Roman"/>
                <w:bCs/>
                <w:sz w:val="24"/>
                <w:szCs w:val="24"/>
              </w:rPr>
              <w:t>цены контракта с обоснованием: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2D" w:rsidRPr="00EE5F0B" w:rsidRDefault="004B6F10" w:rsidP="00306F09">
            <w:pPr>
              <w:pStyle w:val="a6"/>
              <w:spacing w:before="0" w:after="0"/>
              <w:ind w:left="0" w:right="11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Иной</w:t>
            </w:r>
            <w:r w:rsidR="009938F1">
              <w:rPr>
                <w:i/>
                <w:sz w:val="24"/>
              </w:rPr>
              <w:t xml:space="preserve"> </w:t>
            </w:r>
            <w:r w:rsidR="00EB7043">
              <w:rPr>
                <w:i/>
                <w:sz w:val="24"/>
              </w:rPr>
              <w:t xml:space="preserve">(или нормативный) </w:t>
            </w:r>
            <w:r w:rsidR="009938F1">
              <w:rPr>
                <w:i/>
                <w:sz w:val="24"/>
              </w:rPr>
              <w:t xml:space="preserve">метод </w:t>
            </w:r>
            <w:r w:rsidR="0075502D">
              <w:rPr>
                <w:i/>
                <w:sz w:val="24"/>
              </w:rPr>
              <w:t xml:space="preserve">в соответствии с </w:t>
            </w:r>
            <w:r w:rsidR="009938F1">
              <w:rPr>
                <w:i/>
                <w:sz w:val="24"/>
              </w:rPr>
              <w:t xml:space="preserve">ч. </w:t>
            </w:r>
            <w:r>
              <w:rPr>
                <w:i/>
                <w:sz w:val="24"/>
              </w:rPr>
              <w:t>12</w:t>
            </w:r>
            <w:r w:rsidR="0075502D">
              <w:rPr>
                <w:i/>
                <w:sz w:val="24"/>
              </w:rPr>
              <w:t xml:space="preserve"> ст. 22 Федерального закона от 05.04.2013 № 44-ФЗ</w:t>
            </w:r>
          </w:p>
        </w:tc>
      </w:tr>
      <w:tr w:rsidR="00F832E2" w:rsidRPr="00EE5F0B" w:rsidTr="0061793D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E2" w:rsidRPr="004B6F10" w:rsidRDefault="00F832E2" w:rsidP="004B6F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Обоснование </w:t>
            </w:r>
            <w:r w:rsidR="004B6F10" w:rsidRPr="004B6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невозможности применения методов, предусмотренных ч. 1 ст. 22  Федерального закона от 05.04.2013 № 44-ФЗ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09" w:rsidRDefault="00FB4B07" w:rsidP="00F95C9F">
            <w:pPr>
              <w:pStyle w:val="a6"/>
              <w:spacing w:before="0" w:after="0"/>
              <w:ind w:left="0" w:right="114"/>
              <w:jc w:val="both"/>
              <w:rPr>
                <w:i/>
                <w:iCs/>
                <w:sz w:val="24"/>
              </w:rPr>
            </w:pPr>
            <w:r w:rsidRPr="00FB4B07">
              <w:rPr>
                <w:i/>
                <w:sz w:val="24"/>
              </w:rPr>
              <w:t xml:space="preserve">В соответствии с указом Президента </w:t>
            </w:r>
            <w:r>
              <w:rPr>
                <w:i/>
                <w:sz w:val="24"/>
              </w:rPr>
              <w:t>28.12.2006 №1474 «</w:t>
            </w:r>
            <w:r w:rsidRPr="00FB4B07">
              <w:rPr>
                <w:i/>
                <w:sz w:val="24"/>
              </w:rPr>
              <w:t>О дополнительном профессиональном образовании государственных гражданских служащих Российской Федерации</w:t>
            </w:r>
            <w:r>
              <w:rPr>
                <w:i/>
                <w:sz w:val="24"/>
              </w:rPr>
              <w:t xml:space="preserve">» </w:t>
            </w:r>
            <w:r w:rsidRPr="00FB4B07">
              <w:rPr>
                <w:i/>
                <w:sz w:val="24"/>
              </w:rPr>
              <w:t>постановлением Правительства РФ от 15 января 2014 г. № 26</w:t>
            </w:r>
            <w:r>
              <w:rPr>
                <w:i/>
                <w:color w:val="000000"/>
                <w:sz w:val="24"/>
                <w:shd w:val="clear" w:color="auto" w:fill="FFFFFF"/>
              </w:rPr>
              <w:t>«</w:t>
            </w:r>
            <w:r>
              <w:rPr>
                <w:i/>
                <w:iCs/>
                <w:sz w:val="24"/>
              </w:rPr>
              <w:t xml:space="preserve">Об определении стоимости образовательных услуг в области дополнительного профессионального образования федеральных государственных гражданских служащих и размера ежегодных отчислений на его научно-методическое, учебно-методическое и информационно-аналитическое обеспечение» утверждены </w:t>
            </w:r>
            <w:r w:rsidRPr="00FB4B07">
              <w:rPr>
                <w:i/>
                <w:iCs/>
                <w:sz w:val="24"/>
              </w:rPr>
              <w:t>экономические нормативы стоимости образовательных услуг по профессиональной переподготовке и повышению квалификации федеральных государственных гражданских служащих</w:t>
            </w:r>
            <w:r>
              <w:rPr>
                <w:i/>
                <w:iCs/>
                <w:sz w:val="24"/>
              </w:rPr>
              <w:t>.</w:t>
            </w:r>
          </w:p>
          <w:p w:rsidR="00F832E2" w:rsidRDefault="00FB4B07" w:rsidP="00F95C9F">
            <w:pPr>
              <w:pStyle w:val="a6"/>
              <w:spacing w:before="0" w:after="0"/>
              <w:ind w:left="0" w:right="114"/>
              <w:jc w:val="both"/>
              <w:rPr>
                <w:i/>
                <w:sz w:val="24"/>
              </w:rPr>
            </w:pPr>
            <w:r>
              <w:rPr>
                <w:i/>
                <w:iCs/>
                <w:sz w:val="24"/>
              </w:rPr>
              <w:t xml:space="preserve">Данный норматив применяется </w:t>
            </w:r>
            <w:r w:rsidR="00684695">
              <w:rPr>
                <w:i/>
                <w:iCs/>
                <w:sz w:val="24"/>
              </w:rPr>
              <w:t xml:space="preserve">как </w:t>
            </w:r>
            <w:r w:rsidRPr="00FB4B07">
              <w:rPr>
                <w:i/>
                <w:iCs/>
                <w:sz w:val="24"/>
              </w:rPr>
              <w:t xml:space="preserve">при расчете средств федерального бюджета, необходимых для финансового обеспечения дополнительного профессионального образования федеральных государственных гражданских служащих (далее - гражданские служащие), </w:t>
            </w:r>
            <w:r w:rsidR="00684695">
              <w:rPr>
                <w:i/>
                <w:iCs/>
                <w:sz w:val="24"/>
              </w:rPr>
              <w:t xml:space="preserve">так </w:t>
            </w:r>
            <w:r w:rsidRPr="00FB4B07">
              <w:rPr>
                <w:i/>
                <w:iCs/>
                <w:sz w:val="24"/>
              </w:rPr>
              <w:t xml:space="preserve">и </w:t>
            </w:r>
            <w:r w:rsidR="00684695">
              <w:rPr>
                <w:i/>
                <w:iCs/>
                <w:sz w:val="24"/>
              </w:rPr>
              <w:t>для целей осуществления</w:t>
            </w:r>
            <w:r w:rsidRPr="00FB4B07">
              <w:rPr>
                <w:i/>
                <w:iCs/>
                <w:sz w:val="24"/>
              </w:rPr>
              <w:t xml:space="preserve"> закупки образовательных услуг для гражданских служащих</w:t>
            </w:r>
            <w:r w:rsidR="00684695">
              <w:rPr>
                <w:i/>
                <w:iCs/>
                <w:sz w:val="24"/>
              </w:rPr>
              <w:t xml:space="preserve">. Так как образовательные услуги будут оказаны федеральным государственным гражданским служащим,  </w:t>
            </w:r>
            <w:r>
              <w:rPr>
                <w:i/>
                <w:iCs/>
                <w:sz w:val="24"/>
              </w:rPr>
              <w:t xml:space="preserve">НМЦК может быть рассчитана только </w:t>
            </w:r>
            <w:r w:rsidR="00684695">
              <w:rPr>
                <w:i/>
                <w:iCs/>
                <w:sz w:val="24"/>
              </w:rPr>
              <w:t xml:space="preserve">с применением данного норматива, что делает невозможным применение методов расчета НМЦК, предусмотренных ч. 1 ст. 22 </w:t>
            </w:r>
            <w:r w:rsidR="00F95C9F">
              <w:rPr>
                <w:i/>
                <w:iCs/>
                <w:sz w:val="24"/>
              </w:rPr>
              <w:t>Федерального з</w:t>
            </w:r>
            <w:r w:rsidR="00684695">
              <w:rPr>
                <w:i/>
                <w:iCs/>
                <w:sz w:val="24"/>
              </w:rPr>
              <w:t>акона №44-ФЗ.</w:t>
            </w:r>
          </w:p>
        </w:tc>
      </w:tr>
      <w:tr w:rsidR="00D65A6B" w:rsidRPr="00EE5F0B" w:rsidTr="0061793D">
        <w:trPr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6B" w:rsidRPr="0026784B" w:rsidRDefault="0026784B" w:rsidP="00A323B9">
            <w:pPr>
              <w:pStyle w:val="a6"/>
              <w:spacing w:before="0" w:after="0"/>
              <w:ind w:left="0" w:right="0"/>
              <w:rPr>
                <w:sz w:val="24"/>
              </w:rPr>
            </w:pPr>
            <w:r w:rsidRPr="0026784B">
              <w:rPr>
                <w:sz w:val="24"/>
              </w:rPr>
              <w:t xml:space="preserve">Расчет </w:t>
            </w:r>
            <w:r w:rsidR="00CC4856">
              <w:rPr>
                <w:sz w:val="24"/>
              </w:rPr>
              <w:t xml:space="preserve">начальной (максимальной) </w:t>
            </w:r>
            <w:r w:rsidRPr="0026784B">
              <w:rPr>
                <w:sz w:val="24"/>
              </w:rPr>
              <w:t>цены контракта</w:t>
            </w:r>
            <w:r>
              <w:rPr>
                <w:sz w:val="24"/>
              </w:rPr>
              <w:t>:</w:t>
            </w:r>
          </w:p>
        </w:tc>
      </w:tr>
      <w:tr w:rsidR="00D65A6B" w:rsidRPr="00EE5F0B" w:rsidTr="0061793D">
        <w:trPr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D" w:rsidRPr="00CC4856" w:rsidRDefault="0031343D" w:rsidP="00544E41">
            <w:pPr>
              <w:autoSpaceDE w:val="0"/>
              <w:autoSpaceDN w:val="0"/>
              <w:adjustRightInd w:val="0"/>
              <w:spacing w:after="0" w:line="240" w:lineRule="auto"/>
              <w:ind w:firstLine="25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343D" w:rsidRPr="00CC4856" w:rsidRDefault="0031343D" w:rsidP="00544E41">
            <w:pPr>
              <w:autoSpaceDE w:val="0"/>
              <w:autoSpaceDN w:val="0"/>
              <w:adjustRightInd w:val="0"/>
              <w:spacing w:after="0" w:line="240" w:lineRule="auto"/>
              <w:ind w:firstLine="25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784B" w:rsidRPr="00544E41" w:rsidRDefault="0026784B" w:rsidP="00544E41">
            <w:pPr>
              <w:autoSpaceDE w:val="0"/>
              <w:autoSpaceDN w:val="0"/>
              <w:adjustRightInd w:val="0"/>
              <w:spacing w:after="0" w:line="240" w:lineRule="auto"/>
              <w:ind w:firstLine="25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E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</w:t>
            </w:r>
            <w:r w:rsidR="0061793D" w:rsidRPr="00544E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расчете </w:t>
            </w:r>
            <w:r w:rsidRPr="00544E41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использовал</w:t>
            </w:r>
            <w:r w:rsidR="00E3230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44E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сь </w:t>
            </w:r>
            <w:r w:rsidR="00544E41" w:rsidRPr="00544E41"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r w:rsidR="00544E41" w:rsidRPr="00544E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кономические нормативы</w:t>
            </w:r>
            <w:r w:rsidR="00544E41" w:rsidRPr="00544E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="00544E41" w:rsidRPr="00544E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стоимости образовательных услуг по профессиональной переподготовке и повышению квалификации федеральных государственных гражданских служащих, утв. </w:t>
            </w:r>
            <w:r w:rsidR="00544E41" w:rsidRPr="00544E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постановлением </w:t>
            </w:r>
            <w:r w:rsidR="00544E41" w:rsidRPr="00544E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Правительства РФ от 15 января 2014 г. № 26.</w:t>
            </w:r>
          </w:p>
          <w:p w:rsidR="0026784B" w:rsidRDefault="0026784B" w:rsidP="0026784B">
            <w:pPr>
              <w:autoSpaceDE w:val="0"/>
              <w:autoSpaceDN w:val="0"/>
              <w:adjustRightInd w:val="0"/>
              <w:spacing w:after="0" w:line="240" w:lineRule="auto"/>
              <w:ind w:firstLine="25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38F1" w:rsidRDefault="00B81B20" w:rsidP="0099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НМЦК</m:t>
                  </m:r>
                </m:e>
                <m:sup>
                  <m:r>
                    <w:rPr>
                      <w:rFonts w:ascii="Cambria Math" w:hAnsi="Cambria Math"/>
                    </w:rPr>
                    <m:t>иной</m:t>
                  </m:r>
                </m:sup>
              </m:sSup>
              <m:r>
                <w:rPr>
                  <w:rFonts w:ascii="Cambria Math" w:hAnsi="Cambria Math"/>
                </w:rPr>
                <m:t xml:space="preserve">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</w:rPr>
                <m:t>*Ч</m:t>
              </m:r>
            </m:oMath>
            <w:r w:rsidR="009938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</w:p>
          <w:p w:rsidR="009938F1" w:rsidRDefault="009938F1" w:rsidP="00993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где:</w:t>
            </w:r>
          </w:p>
          <w:p w:rsidR="009938F1" w:rsidRDefault="00B81B20" w:rsidP="009938F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НМЦК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иной</m:t>
                  </m:r>
                </m:sup>
              </m:sSup>
            </m:oMath>
            <w:r w:rsidR="00544E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r w:rsidR="004B6F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определяемая </w:t>
            </w:r>
            <w:r w:rsidR="00CC48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начальная (максимальная) </w:t>
            </w:r>
            <w:r w:rsidR="00544E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цена контракта</w:t>
            </w:r>
          </w:p>
          <w:p w:rsidR="009938F1" w:rsidRDefault="00B81B20" w:rsidP="009938F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oMath>
            <w:r w:rsidR="004C2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–количество обучающихся </w:t>
            </w:r>
            <w:r w:rsidR="004C2C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r w:rsidR="004C2CBF" w:rsidRPr="004C2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4C2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ой категории должностей</w:t>
            </w:r>
          </w:p>
          <w:p w:rsidR="009938F1" w:rsidRDefault="00B81B20" w:rsidP="009938F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oMath>
            <w:r w:rsidR="009938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 </w:t>
            </w:r>
            <w:r w:rsidR="004C2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стоимость 1 чел./часа</w:t>
            </w:r>
            <w:r w:rsidR="009938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установленная </w:t>
            </w:r>
            <w:r w:rsidR="004B6F10" w:rsidRPr="00544E41"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r w:rsidR="004B6F10" w:rsidRPr="00544E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кономически</w:t>
            </w:r>
            <w:r w:rsidR="004B6F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ми</w:t>
            </w:r>
            <w:r w:rsidR="004B6F10" w:rsidRPr="00544E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норматив</w:t>
            </w:r>
            <w:r w:rsidR="004B6F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ами </w:t>
            </w:r>
            <w:r w:rsidR="004B6F10" w:rsidRPr="00544E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стоимости образовательных услуг по профессиональной переподготовке и повышению квалификации федеральных государственных гражданских служащих, утв. </w:t>
            </w:r>
            <w:r w:rsidR="004B6F10" w:rsidRPr="00544E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постановлением </w:t>
            </w:r>
            <w:r w:rsidR="004B6F10" w:rsidRPr="00544E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Правительства РФ от 15 января 2014 г. № 26</w:t>
            </w:r>
          </w:p>
          <w:p w:rsidR="004C2CBF" w:rsidRDefault="004C2CBF" w:rsidP="009938F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 – количество часов образовательной программы</w:t>
            </w:r>
          </w:p>
          <w:p w:rsidR="0061793D" w:rsidRPr="00CC4856" w:rsidRDefault="0061793D" w:rsidP="0031343D">
            <w:pPr>
              <w:autoSpaceDE w:val="0"/>
              <w:autoSpaceDN w:val="0"/>
              <w:adjustRightInd w:val="0"/>
              <w:spacing w:after="0" w:line="240" w:lineRule="auto"/>
              <w:ind w:firstLine="25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63"/>
              <w:gridCol w:w="2106"/>
              <w:gridCol w:w="752"/>
              <w:gridCol w:w="1559"/>
              <w:gridCol w:w="1378"/>
              <w:gridCol w:w="992"/>
              <w:gridCol w:w="993"/>
              <w:gridCol w:w="1231"/>
            </w:tblGrid>
            <w:tr w:rsidR="00544E41" w:rsidRPr="00544E41" w:rsidTr="00A323B9">
              <w:trPr>
                <w:jc w:val="center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E41" w:rsidRPr="00544E41" w:rsidRDefault="00544E41" w:rsidP="00A323B9">
                  <w:pPr>
                    <w:spacing w:before="60" w:after="60" w:line="240" w:lineRule="exact"/>
                    <w:jc w:val="center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r w:rsidRPr="00544E41">
                    <w:rPr>
                      <w:rFonts w:ascii="Times New Roman" w:hAnsi="Times New Roman" w:cs="Times New Roman"/>
                      <w:i/>
                      <w:sz w:val="20"/>
                    </w:rPr>
                    <w:t>№</w:t>
                  </w:r>
                  <w:r w:rsidRPr="00544E41">
                    <w:rPr>
                      <w:rFonts w:ascii="Times New Roman" w:hAnsi="Times New Roman" w:cs="Times New Roman"/>
                      <w:i/>
                      <w:sz w:val="20"/>
                    </w:rPr>
                    <w:br/>
                    <w:t>п/п</w:t>
                  </w:r>
                </w:p>
              </w:tc>
              <w:tc>
                <w:tcPr>
                  <w:tcW w:w="2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E41" w:rsidRPr="00544E41" w:rsidRDefault="00544E41" w:rsidP="00A323B9">
                  <w:pPr>
                    <w:spacing w:before="60" w:after="60" w:line="240" w:lineRule="exact"/>
                    <w:jc w:val="center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r w:rsidRPr="00544E41">
                    <w:rPr>
                      <w:rFonts w:ascii="Times New Roman" w:hAnsi="Times New Roman" w:cs="Times New Roman"/>
                      <w:i/>
                      <w:sz w:val="20"/>
                    </w:rPr>
                    <w:t>Вид и наименование образовательной программы</w:t>
                  </w:r>
                  <w:r w:rsidRPr="00544E41">
                    <w:rPr>
                      <w:rFonts w:ascii="Times New Roman" w:hAnsi="Times New Roman" w:cs="Times New Roman"/>
                      <w:i/>
                      <w:spacing w:val="-6"/>
                      <w:sz w:val="20"/>
                    </w:rPr>
                    <w:t xml:space="preserve"> дополнительного профессионального образования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E1A" w:rsidRDefault="00544E41" w:rsidP="00A323B9">
                  <w:pPr>
                    <w:spacing w:before="60" w:after="60" w:line="240" w:lineRule="exact"/>
                    <w:ind w:left="-108" w:right="-108"/>
                    <w:jc w:val="center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r w:rsidRPr="00544E41">
                    <w:rPr>
                      <w:rFonts w:ascii="Times New Roman" w:hAnsi="Times New Roman" w:cs="Times New Roman"/>
                      <w:i/>
                      <w:sz w:val="20"/>
                    </w:rPr>
                    <w:t>Количе-ство учебных часов</w:t>
                  </w:r>
                  <w:r w:rsidR="00062E1A"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, </w:t>
                  </w:r>
                </w:p>
                <w:p w:rsidR="00544E41" w:rsidRPr="00544E41" w:rsidRDefault="00062E1A" w:rsidP="00A323B9">
                  <w:pPr>
                    <w:spacing w:before="60" w:after="60" w:line="240" w:lineRule="exact"/>
                    <w:ind w:left="-108" w:right="-108"/>
                    <w:jc w:val="center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</w:rPr>
                    <w:t>Ч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E41" w:rsidRPr="00544E41" w:rsidRDefault="00544E41" w:rsidP="00A323B9">
                  <w:pPr>
                    <w:spacing w:before="60" w:after="60" w:line="240" w:lineRule="exact"/>
                    <w:jc w:val="center"/>
                    <w:rPr>
                      <w:rFonts w:ascii="Times New Roman" w:hAnsi="Times New Roman" w:cs="Times New Roman"/>
                      <w:i/>
                      <w:spacing w:val="-8"/>
                      <w:sz w:val="20"/>
                    </w:rPr>
                  </w:pPr>
                  <w:r w:rsidRPr="00544E41">
                    <w:rPr>
                      <w:rFonts w:ascii="Times New Roman" w:hAnsi="Times New Roman" w:cs="Times New Roman"/>
                      <w:i/>
                      <w:spacing w:val="-8"/>
                      <w:sz w:val="20"/>
                    </w:rPr>
                    <w:t>Категории должностей федеральной государст-венной гражданской службы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E41" w:rsidRPr="00544E41" w:rsidRDefault="00544E41" w:rsidP="00A323B9">
                  <w:pPr>
                    <w:spacing w:before="60" w:after="60" w:line="240" w:lineRule="exact"/>
                    <w:jc w:val="center"/>
                    <w:rPr>
                      <w:rFonts w:ascii="Times New Roman" w:hAnsi="Times New Roman" w:cs="Times New Roman"/>
                      <w:i/>
                      <w:spacing w:val="-8"/>
                      <w:sz w:val="20"/>
                    </w:rPr>
                  </w:pPr>
                  <w:r w:rsidRPr="00544E41">
                    <w:rPr>
                      <w:rFonts w:ascii="Times New Roman" w:hAnsi="Times New Roman" w:cs="Times New Roman"/>
                      <w:i/>
                      <w:spacing w:val="-8"/>
                      <w:sz w:val="20"/>
                    </w:rPr>
                    <w:t xml:space="preserve">Группы должностей федеральной государст-венной гражданской службы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E41" w:rsidRDefault="00544E41" w:rsidP="00A323B9">
                  <w:pPr>
                    <w:spacing w:before="60" w:after="60" w:line="240" w:lineRule="exact"/>
                    <w:jc w:val="center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r w:rsidRPr="00544E41">
                    <w:rPr>
                      <w:rFonts w:ascii="Times New Roman" w:hAnsi="Times New Roman" w:cs="Times New Roman"/>
                      <w:i/>
                      <w:sz w:val="20"/>
                    </w:rPr>
                    <w:t>Количе-ство человек</w:t>
                  </w:r>
                  <w:r w:rsidR="00062E1A"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, </w:t>
                  </w:r>
                </w:p>
                <w:p w:rsidR="00062E1A" w:rsidRPr="00062E1A" w:rsidRDefault="00062E1A" w:rsidP="00A323B9">
                  <w:pPr>
                    <w:spacing w:before="60" w:after="60" w:line="240" w:lineRule="exact"/>
                    <w:jc w:val="center"/>
                    <w:rPr>
                      <w:rFonts w:ascii="Times New Roman" w:hAnsi="Times New Roman" w:cs="Times New Roman"/>
                      <w:i/>
                      <w:sz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lang w:val="en-US"/>
                    </w:rPr>
                    <w:t>V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E41" w:rsidRDefault="00544E41" w:rsidP="00A323B9">
                  <w:pPr>
                    <w:spacing w:before="60" w:after="60" w:line="240" w:lineRule="exact"/>
                    <w:ind w:left="-108" w:right="-108"/>
                    <w:jc w:val="center"/>
                    <w:rPr>
                      <w:rFonts w:ascii="Times New Roman" w:hAnsi="Times New Roman" w:cs="Times New Roman"/>
                      <w:i/>
                      <w:spacing w:val="-8"/>
                      <w:sz w:val="20"/>
                    </w:rPr>
                  </w:pPr>
                  <w:r w:rsidRPr="00544E41">
                    <w:rPr>
                      <w:rFonts w:ascii="Times New Roman" w:hAnsi="Times New Roman" w:cs="Times New Roman"/>
                      <w:i/>
                      <w:spacing w:val="-8"/>
                      <w:sz w:val="20"/>
                    </w:rPr>
                    <w:t xml:space="preserve">Стоимость </w:t>
                  </w:r>
                  <w:r w:rsidRPr="00544E41">
                    <w:rPr>
                      <w:rFonts w:ascii="Times New Roman" w:hAnsi="Times New Roman" w:cs="Times New Roman"/>
                      <w:i/>
                      <w:spacing w:val="-8"/>
                      <w:sz w:val="20"/>
                    </w:rPr>
                    <w:br/>
                    <w:t>1 чел./часа (рублей)</w:t>
                  </w:r>
                  <w:r w:rsidR="00062E1A">
                    <w:rPr>
                      <w:rFonts w:ascii="Times New Roman" w:hAnsi="Times New Roman" w:cs="Times New Roman"/>
                      <w:i/>
                      <w:spacing w:val="-8"/>
                      <w:sz w:val="20"/>
                      <w:lang w:val="en-US"/>
                    </w:rPr>
                    <w:t>,</w:t>
                  </w:r>
                </w:p>
                <w:p w:rsidR="00062E1A" w:rsidRPr="00062E1A" w:rsidRDefault="00062E1A" w:rsidP="00A323B9">
                  <w:pPr>
                    <w:spacing w:before="60" w:after="60" w:line="240" w:lineRule="exact"/>
                    <w:ind w:left="-108" w:right="-108"/>
                    <w:jc w:val="center"/>
                    <w:rPr>
                      <w:rFonts w:ascii="Times New Roman" w:hAnsi="Times New Roman" w:cs="Times New Roman"/>
                      <w:i/>
                      <w:spacing w:val="-8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pacing w:val="-8"/>
                      <w:sz w:val="20"/>
                    </w:rPr>
                    <w:t>Ц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E41" w:rsidRPr="00544E41" w:rsidRDefault="00544E41" w:rsidP="00A323B9">
                  <w:pPr>
                    <w:spacing w:before="60" w:after="60" w:line="240" w:lineRule="exact"/>
                    <w:ind w:left="-108" w:right="1"/>
                    <w:jc w:val="center"/>
                    <w:rPr>
                      <w:rFonts w:ascii="Times New Roman" w:hAnsi="Times New Roman" w:cs="Times New Roman"/>
                      <w:i/>
                      <w:spacing w:val="-8"/>
                      <w:sz w:val="20"/>
                    </w:rPr>
                  </w:pPr>
                  <w:r w:rsidRPr="00544E41">
                    <w:rPr>
                      <w:rFonts w:ascii="Times New Roman" w:hAnsi="Times New Roman" w:cs="Times New Roman"/>
                      <w:i/>
                      <w:spacing w:val="-8"/>
                      <w:sz w:val="20"/>
                    </w:rPr>
                    <w:t xml:space="preserve">Стоимость всего </w:t>
                  </w:r>
                  <w:r w:rsidRPr="00544E41">
                    <w:rPr>
                      <w:rFonts w:ascii="Times New Roman" w:hAnsi="Times New Roman" w:cs="Times New Roman"/>
                      <w:i/>
                      <w:spacing w:val="-8"/>
                      <w:sz w:val="20"/>
                    </w:rPr>
                    <w:br/>
                    <w:t>(рублей)</w:t>
                  </w:r>
                </w:p>
              </w:tc>
            </w:tr>
            <w:tr w:rsidR="00062E1A" w:rsidRPr="00544E41" w:rsidTr="00062E1A">
              <w:trPr>
                <w:trHeight w:val="1121"/>
                <w:jc w:val="center"/>
              </w:trPr>
              <w:tc>
                <w:tcPr>
                  <w:tcW w:w="5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2E1A" w:rsidRPr="00544E41" w:rsidRDefault="00062E1A" w:rsidP="00A323B9">
                  <w:pPr>
                    <w:spacing w:before="60" w:after="60" w:line="240" w:lineRule="exact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544E41">
                    <w:rPr>
                      <w:rFonts w:ascii="Times New Roman" w:hAnsi="Times New Roman" w:cs="Times New Roman"/>
                      <w:i/>
                    </w:rPr>
                    <w:t>1.</w:t>
                  </w:r>
                </w:p>
              </w:tc>
              <w:tc>
                <w:tcPr>
                  <w:tcW w:w="21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2E1A" w:rsidRPr="00544E41" w:rsidRDefault="00062E1A" w:rsidP="00A323B9">
                  <w:pPr>
                    <w:tabs>
                      <w:tab w:val="left" w:pos="4910"/>
                    </w:tabs>
                    <w:spacing w:before="40" w:after="40" w:line="240" w:lineRule="exact"/>
                    <w:rPr>
                      <w:rFonts w:ascii="Times New Roman" w:hAnsi="Times New Roman" w:cs="Times New Roman"/>
                      <w:i/>
                    </w:rPr>
                  </w:pPr>
                  <w:r w:rsidRPr="00544E41">
                    <w:rPr>
                      <w:rFonts w:ascii="Times New Roman" w:hAnsi="Times New Roman" w:cs="Times New Roman"/>
                      <w:i/>
                    </w:rPr>
                    <w:t>Повышение квалификации по программе «Контрактная система в сфере закупок товаров, работ и услуг: правовое регулирование»</w:t>
                  </w:r>
                </w:p>
              </w:tc>
              <w:tc>
                <w:tcPr>
                  <w:tcW w:w="7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2E1A" w:rsidRPr="00544E41" w:rsidRDefault="00062E1A" w:rsidP="00EB7043">
                  <w:pPr>
                    <w:spacing w:before="60" w:after="60" w:line="240" w:lineRule="exact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544E41">
                    <w:rPr>
                      <w:rFonts w:ascii="Times New Roman" w:hAnsi="Times New Roman" w:cs="Times New Roman"/>
                      <w:i/>
                    </w:rPr>
                    <w:t>1</w:t>
                  </w:r>
                  <w:r w:rsidR="00EB7043">
                    <w:rPr>
                      <w:rFonts w:ascii="Times New Roman" w:hAnsi="Times New Roman" w:cs="Times New Roman"/>
                      <w:i/>
                    </w:rPr>
                    <w:t>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E1A" w:rsidRPr="00544E41" w:rsidRDefault="00062E1A" w:rsidP="00062E1A">
                  <w:pPr>
                    <w:spacing w:before="60" w:after="60" w:line="240" w:lineRule="exact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Руководители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E1A" w:rsidRPr="00544E41" w:rsidRDefault="00062E1A" w:rsidP="00062E1A">
                  <w:pPr>
                    <w:spacing w:before="60" w:after="60" w:line="240" w:lineRule="exact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высшая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E1A" w:rsidRPr="00544E41" w:rsidRDefault="00EB7043" w:rsidP="00062E1A">
                  <w:pPr>
                    <w:spacing w:before="60" w:after="60" w:line="240" w:lineRule="exact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E1A" w:rsidRPr="00544E41" w:rsidRDefault="00062E1A" w:rsidP="00062E1A">
                  <w:pPr>
                    <w:spacing w:before="60" w:after="60" w:line="240" w:lineRule="exact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164,10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E1A" w:rsidRPr="00544E41" w:rsidRDefault="00EB7043" w:rsidP="00062E1A">
                  <w:pPr>
                    <w:spacing w:before="60" w:after="60" w:line="240" w:lineRule="exact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19,692</w:t>
                  </w:r>
                </w:p>
              </w:tc>
            </w:tr>
            <w:tr w:rsidR="00062E1A" w:rsidRPr="00544E41" w:rsidTr="00062E1A">
              <w:trPr>
                <w:jc w:val="center"/>
              </w:trPr>
              <w:tc>
                <w:tcPr>
                  <w:tcW w:w="5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2E1A" w:rsidRPr="00544E41" w:rsidRDefault="00062E1A" w:rsidP="00A323B9">
                  <w:pPr>
                    <w:spacing w:before="60" w:after="60" w:line="240" w:lineRule="exact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21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2E1A" w:rsidRPr="00544E41" w:rsidRDefault="00062E1A" w:rsidP="00A323B9">
                  <w:pPr>
                    <w:tabs>
                      <w:tab w:val="left" w:pos="4910"/>
                    </w:tabs>
                    <w:spacing w:before="40" w:after="40" w:line="240" w:lineRule="exact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7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1A" w:rsidRPr="00544E41" w:rsidRDefault="00062E1A" w:rsidP="00A323B9">
                  <w:pPr>
                    <w:spacing w:before="60" w:after="60" w:line="240" w:lineRule="exact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E1A" w:rsidRPr="00544E41" w:rsidRDefault="00062E1A" w:rsidP="00062E1A">
                  <w:pPr>
                    <w:spacing w:before="60" w:after="60" w:line="240" w:lineRule="exact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544E41">
                    <w:rPr>
                      <w:rFonts w:ascii="Times New Roman" w:hAnsi="Times New Roman" w:cs="Times New Roman"/>
                      <w:i/>
                    </w:rPr>
                    <w:t>специалисты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E1A" w:rsidRPr="00544E41" w:rsidRDefault="00062E1A" w:rsidP="00062E1A">
                  <w:pPr>
                    <w:spacing w:before="60" w:after="60" w:line="240" w:lineRule="exact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544E41">
                    <w:rPr>
                      <w:rFonts w:ascii="Times New Roman" w:hAnsi="Times New Roman" w:cs="Times New Roman"/>
                      <w:i/>
                    </w:rPr>
                    <w:t>главная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E1A" w:rsidRPr="00544E41" w:rsidRDefault="00EB7043" w:rsidP="00062E1A">
                  <w:pPr>
                    <w:spacing w:before="60" w:after="60" w:line="240" w:lineRule="exact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1</w:t>
                  </w:r>
                </w:p>
                <w:p w:rsidR="00062E1A" w:rsidRPr="00544E41" w:rsidRDefault="00062E1A" w:rsidP="00062E1A">
                  <w:pPr>
                    <w:spacing w:before="60" w:after="60" w:line="240" w:lineRule="exact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E1A" w:rsidRPr="00544E41" w:rsidRDefault="00062E1A" w:rsidP="00062E1A">
                  <w:pPr>
                    <w:spacing w:before="60" w:after="60" w:line="240" w:lineRule="exact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544E41">
                    <w:rPr>
                      <w:rFonts w:ascii="Times New Roman" w:hAnsi="Times New Roman" w:cs="Times New Roman"/>
                      <w:i/>
                    </w:rPr>
                    <w:t>134,40</w:t>
                  </w:r>
                </w:p>
                <w:p w:rsidR="00062E1A" w:rsidRPr="00544E41" w:rsidRDefault="00062E1A" w:rsidP="00062E1A">
                  <w:pPr>
                    <w:spacing w:before="60" w:after="60" w:line="240" w:lineRule="exact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E1A" w:rsidRPr="00544E41" w:rsidRDefault="00EB7043" w:rsidP="00062E1A">
                  <w:pPr>
                    <w:spacing w:before="60" w:after="60" w:line="240" w:lineRule="exact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16,128</w:t>
                  </w:r>
                </w:p>
                <w:p w:rsidR="00062E1A" w:rsidRPr="00544E41" w:rsidRDefault="00062E1A" w:rsidP="00062E1A">
                  <w:pPr>
                    <w:spacing w:before="60" w:after="60" w:line="240" w:lineRule="exact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62E1A" w:rsidRPr="00544E41" w:rsidTr="00A323B9">
              <w:trPr>
                <w:jc w:val="center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1A" w:rsidRPr="00544E41" w:rsidRDefault="00062E1A" w:rsidP="00A323B9">
                  <w:pPr>
                    <w:spacing w:before="60" w:after="60" w:line="240" w:lineRule="exact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2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1A" w:rsidRPr="00544E41" w:rsidRDefault="00062E1A" w:rsidP="00A323B9">
                  <w:pPr>
                    <w:tabs>
                      <w:tab w:val="left" w:pos="4910"/>
                    </w:tabs>
                    <w:spacing w:before="40" w:after="40" w:line="240" w:lineRule="exact"/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</w:pPr>
                  <w:r w:rsidRPr="00544E41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t>Итого: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1A" w:rsidRPr="00544E41" w:rsidRDefault="00062E1A" w:rsidP="00A323B9">
                  <w:pPr>
                    <w:spacing w:before="60" w:after="60" w:line="240" w:lineRule="exact"/>
                    <w:jc w:val="center"/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1A" w:rsidRPr="00544E41" w:rsidRDefault="00062E1A" w:rsidP="00A323B9">
                  <w:pPr>
                    <w:spacing w:before="60" w:after="60" w:line="240" w:lineRule="exact"/>
                    <w:jc w:val="center"/>
                    <w:rPr>
                      <w:rFonts w:ascii="Times New Roman" w:hAnsi="Times New Roman" w:cs="Times New Roman"/>
                      <w:i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1A" w:rsidRPr="00544E41" w:rsidRDefault="00062E1A" w:rsidP="00A323B9">
                  <w:pPr>
                    <w:spacing w:before="60" w:after="60" w:line="240" w:lineRule="exact"/>
                    <w:jc w:val="center"/>
                    <w:rPr>
                      <w:rFonts w:ascii="Times New Roman" w:hAnsi="Times New Roman" w:cs="Times New Roman"/>
                      <w:i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1A" w:rsidRPr="00544E41" w:rsidRDefault="00062E1A" w:rsidP="00A323B9">
                  <w:pPr>
                    <w:spacing w:before="60" w:after="60" w:line="240" w:lineRule="exact"/>
                    <w:jc w:val="center"/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1A" w:rsidRPr="00544E41" w:rsidRDefault="00062E1A" w:rsidP="00A323B9">
                  <w:pPr>
                    <w:spacing w:before="60" w:after="60" w:line="240" w:lineRule="exact"/>
                    <w:jc w:val="center"/>
                    <w:rPr>
                      <w:rFonts w:ascii="Times New Roman" w:hAnsi="Times New Roman" w:cs="Times New Roman"/>
                      <w:i/>
                      <w:szCs w:val="24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1A" w:rsidRPr="00544E41" w:rsidRDefault="00062E1A" w:rsidP="00A323B9">
                  <w:pPr>
                    <w:spacing w:before="60" w:after="60" w:line="240" w:lineRule="exact"/>
                    <w:jc w:val="center"/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</w:pPr>
                </w:p>
              </w:tc>
            </w:tr>
          </w:tbl>
          <w:p w:rsidR="00FB4B07" w:rsidRPr="00FB4B07" w:rsidRDefault="00FB4B07" w:rsidP="00A323B9">
            <w:pPr>
              <w:pStyle w:val="a6"/>
              <w:spacing w:before="0" w:after="0"/>
              <w:ind w:left="0" w:right="0"/>
              <w:rPr>
                <w:rFonts w:asciiTheme="minorHAnsi" w:eastAsiaTheme="minorEastAsia" w:hAnsiTheme="minorHAnsi" w:cstheme="minorBidi"/>
                <w:iCs/>
                <w:sz w:val="24"/>
              </w:rPr>
            </w:pPr>
          </w:p>
          <w:p w:rsidR="00FB4B07" w:rsidRPr="009938F1" w:rsidRDefault="00B81B20" w:rsidP="00A323B9">
            <w:pPr>
              <w:pStyle w:val="a6"/>
              <w:spacing w:before="0" w:after="0"/>
              <w:ind w:left="0" w:right="0"/>
              <w:rPr>
                <w:i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НМЦК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иной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  <m:r>
                      <w:rPr>
                        <w:rFonts w:ascii="Cambria Math" w:hAnsi="Cambria Math"/>
                        <w:sz w:val="24"/>
                      </w:rPr>
                      <m:t>*164,1*1</m:t>
                    </m:r>
                    <m:r>
                      <w:rPr>
                        <w:rFonts w:ascii="Cambria Math" w:hAnsi="Cambria Math"/>
                        <w:sz w:val="24"/>
                      </w:rPr>
                      <m:t>20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  <m:r>
                      <w:rPr>
                        <w:rFonts w:ascii="Cambria Math" w:hAnsi="Cambria Math"/>
                        <w:sz w:val="24"/>
                      </w:rPr>
                      <m:t>*134,40*1</m:t>
                    </m:r>
                    <m:r>
                      <w:rPr>
                        <w:rFonts w:ascii="Cambria Math" w:hAnsi="Cambria Math"/>
                        <w:sz w:val="24"/>
                      </w:rPr>
                      <m:t>20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=</m:t>
                </m:r>
              </m:oMath>
            </m:oMathPara>
          </w:p>
          <w:p w:rsidR="00FB4B07" w:rsidRDefault="00FB4B07" w:rsidP="0061793D">
            <w:pPr>
              <w:pStyle w:val="a6"/>
              <w:spacing w:before="0" w:after="0"/>
              <w:ind w:left="0" w:right="0" w:firstLine="256"/>
              <w:jc w:val="both"/>
              <w:rPr>
                <w:i/>
                <w:sz w:val="24"/>
              </w:rPr>
            </w:pPr>
          </w:p>
          <w:p w:rsidR="0061793D" w:rsidRPr="00205FE9" w:rsidRDefault="00CC4856" w:rsidP="0061793D">
            <w:pPr>
              <w:pStyle w:val="a6"/>
              <w:spacing w:before="0" w:after="0"/>
              <w:ind w:left="0" w:right="0" w:firstLine="256"/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Начальная (максимальная) цена </w:t>
            </w:r>
            <w:r w:rsidR="0061793D" w:rsidRPr="00205FE9">
              <w:rPr>
                <w:i/>
                <w:sz w:val="24"/>
              </w:rPr>
              <w:t xml:space="preserve">контракта составляет </w:t>
            </w:r>
            <w:r w:rsidR="00EB7043">
              <w:rPr>
                <w:b/>
                <w:i/>
                <w:sz w:val="24"/>
              </w:rPr>
              <w:t>_______</w:t>
            </w:r>
            <w:r w:rsidR="0061793D" w:rsidRPr="00205FE9">
              <w:rPr>
                <w:b/>
                <w:i/>
                <w:sz w:val="24"/>
              </w:rPr>
              <w:t>(</w:t>
            </w:r>
            <w:r w:rsidR="00EB7043">
              <w:rPr>
                <w:b/>
                <w:i/>
                <w:sz w:val="24"/>
              </w:rPr>
              <w:t>____</w:t>
            </w:r>
            <w:r w:rsidR="00FB4B07">
              <w:rPr>
                <w:b/>
                <w:i/>
                <w:sz w:val="24"/>
              </w:rPr>
              <w:t xml:space="preserve">) рубль </w:t>
            </w:r>
            <w:r w:rsidR="00EB7043">
              <w:rPr>
                <w:b/>
                <w:i/>
                <w:sz w:val="24"/>
              </w:rPr>
              <w:t>___</w:t>
            </w:r>
            <w:r w:rsidR="0061793D" w:rsidRPr="00205FE9">
              <w:rPr>
                <w:b/>
                <w:i/>
                <w:sz w:val="24"/>
              </w:rPr>
              <w:t xml:space="preserve"> копеек</w:t>
            </w:r>
            <w:r w:rsidR="0061793D">
              <w:rPr>
                <w:b/>
                <w:i/>
                <w:sz w:val="24"/>
              </w:rPr>
              <w:t>»</w:t>
            </w:r>
          </w:p>
          <w:p w:rsidR="0026784B" w:rsidRPr="00205FE9" w:rsidRDefault="0026784B" w:rsidP="00A323B9">
            <w:pPr>
              <w:pStyle w:val="a6"/>
              <w:spacing w:before="0" w:after="0"/>
              <w:ind w:left="0" w:right="0"/>
              <w:rPr>
                <w:i/>
                <w:sz w:val="24"/>
              </w:rPr>
            </w:pPr>
          </w:p>
        </w:tc>
      </w:tr>
      <w:tr w:rsidR="00FB4B07" w:rsidRPr="00EE5F0B" w:rsidTr="0061793D">
        <w:trPr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7" w:rsidRPr="00CC4856" w:rsidRDefault="00FB4B07" w:rsidP="00544E41">
            <w:pPr>
              <w:autoSpaceDE w:val="0"/>
              <w:autoSpaceDN w:val="0"/>
              <w:adjustRightInd w:val="0"/>
              <w:spacing w:after="0" w:line="240" w:lineRule="auto"/>
              <w:ind w:firstLine="25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502D" w:rsidRPr="00EE5F0B" w:rsidTr="0061793D">
        <w:trPr>
          <w:cantSplit/>
          <w:trHeight w:val="639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D" w:rsidRPr="00EE5F0B" w:rsidRDefault="0075502D" w:rsidP="00EB70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F0B">
              <w:rPr>
                <w:rFonts w:ascii="Times New Roman" w:hAnsi="Times New Roman" w:cs="Times New Roman"/>
                <w:bCs/>
                <w:sz w:val="24"/>
                <w:szCs w:val="24"/>
              </w:rPr>
              <w:t>Дата подготовк</w:t>
            </w:r>
            <w:r w:rsidR="00CC4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="00CC4856" w:rsidRPr="00F95C9F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обоснования начальной (максимальной) цены</w:t>
            </w:r>
            <w:r w:rsidR="0057588E" w:rsidRPr="00F95C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контракта: </w:t>
            </w:r>
            <w:r w:rsidR="00EB70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_________</w:t>
            </w:r>
          </w:p>
        </w:tc>
      </w:tr>
    </w:tbl>
    <w:p w:rsidR="0075502D" w:rsidRPr="00EE5F0B" w:rsidRDefault="0075502D" w:rsidP="0075502D">
      <w:pPr>
        <w:pStyle w:val="ConsPlusNonformat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75502D" w:rsidRPr="00EE5F0B" w:rsidRDefault="0075502D" w:rsidP="0075502D">
      <w:pPr>
        <w:pStyle w:val="ConsPlusNonformat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75502D" w:rsidRPr="00EE5F0B" w:rsidRDefault="0075502D" w:rsidP="007550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5F0B">
        <w:rPr>
          <w:rFonts w:ascii="Times New Roman" w:hAnsi="Times New Roman" w:cs="Times New Roman"/>
          <w:sz w:val="24"/>
          <w:szCs w:val="24"/>
        </w:rPr>
        <w:t>Работник контрактной службы</w:t>
      </w:r>
      <w:r>
        <w:rPr>
          <w:rFonts w:ascii="Times New Roman" w:hAnsi="Times New Roman" w:cs="Times New Roman"/>
          <w:sz w:val="24"/>
          <w:szCs w:val="24"/>
        </w:rPr>
        <w:br/>
      </w:r>
      <w:r w:rsidRPr="00EE5F0B">
        <w:rPr>
          <w:rFonts w:ascii="Times New Roman" w:hAnsi="Times New Roman" w:cs="Times New Roman"/>
          <w:sz w:val="24"/>
          <w:szCs w:val="24"/>
        </w:rPr>
        <w:t>/контрактныйуправляющий:</w:t>
      </w:r>
    </w:p>
    <w:p w:rsidR="0075502D" w:rsidRPr="00EE5F0B" w:rsidRDefault="0075502D" w:rsidP="007550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5F0B">
        <w:rPr>
          <w:rFonts w:ascii="Times New Roman" w:hAnsi="Times New Roman" w:cs="Times New Roman"/>
          <w:sz w:val="24"/>
          <w:szCs w:val="24"/>
        </w:rPr>
        <w:t>_________________________(________________________)</w:t>
      </w:r>
    </w:p>
    <w:p w:rsidR="0075502D" w:rsidRPr="00EE5F0B" w:rsidRDefault="0075502D" w:rsidP="007550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5F0B">
        <w:rPr>
          <w:rFonts w:ascii="Times New Roman" w:hAnsi="Times New Roman" w:cs="Times New Roman"/>
          <w:sz w:val="24"/>
          <w:szCs w:val="24"/>
        </w:rPr>
        <w:t xml:space="preserve">    (подпись)     (расшифровка подписи)</w:t>
      </w:r>
    </w:p>
    <w:p w:rsidR="0075502D" w:rsidRPr="00EE5F0B" w:rsidRDefault="0075502D" w:rsidP="00755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34F" w:rsidRDefault="003E534F"/>
    <w:p w:rsidR="00C41279" w:rsidRDefault="00C41279"/>
    <w:p w:rsidR="00C41279" w:rsidRDefault="00C41279"/>
    <w:p w:rsidR="00C41279" w:rsidRDefault="00C41279"/>
    <w:sectPr w:rsidR="00C41279" w:rsidSect="0031343D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678" w:rsidRDefault="00416678" w:rsidP="0075502D">
      <w:pPr>
        <w:spacing w:after="0" w:line="240" w:lineRule="auto"/>
      </w:pPr>
      <w:r>
        <w:separator/>
      </w:r>
    </w:p>
  </w:endnote>
  <w:endnote w:type="continuationSeparator" w:id="1">
    <w:p w:rsidR="00416678" w:rsidRDefault="00416678" w:rsidP="0075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678" w:rsidRDefault="00416678" w:rsidP="0075502D">
      <w:pPr>
        <w:spacing w:after="0" w:line="240" w:lineRule="auto"/>
      </w:pPr>
      <w:r>
        <w:separator/>
      </w:r>
    </w:p>
  </w:footnote>
  <w:footnote w:type="continuationSeparator" w:id="1">
    <w:p w:rsidR="00416678" w:rsidRDefault="00416678" w:rsidP="00755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7F5E"/>
    <w:multiLevelType w:val="hybridMultilevel"/>
    <w:tmpl w:val="A8567B04"/>
    <w:lvl w:ilvl="0" w:tplc="8CC28E7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02D"/>
    <w:rsid w:val="00002726"/>
    <w:rsid w:val="00004D3C"/>
    <w:rsid w:val="00004D9C"/>
    <w:rsid w:val="00015330"/>
    <w:rsid w:val="00015427"/>
    <w:rsid w:val="00021B81"/>
    <w:rsid w:val="00023CAA"/>
    <w:rsid w:val="000270D7"/>
    <w:rsid w:val="00027D8A"/>
    <w:rsid w:val="000352BE"/>
    <w:rsid w:val="0003539B"/>
    <w:rsid w:val="0004233A"/>
    <w:rsid w:val="00046D0E"/>
    <w:rsid w:val="0005017C"/>
    <w:rsid w:val="00052EBB"/>
    <w:rsid w:val="00054987"/>
    <w:rsid w:val="00054B3E"/>
    <w:rsid w:val="00056521"/>
    <w:rsid w:val="00061E56"/>
    <w:rsid w:val="0006217C"/>
    <w:rsid w:val="00062E1A"/>
    <w:rsid w:val="00064CBC"/>
    <w:rsid w:val="00065A35"/>
    <w:rsid w:val="00070053"/>
    <w:rsid w:val="0007221D"/>
    <w:rsid w:val="000723C0"/>
    <w:rsid w:val="00073051"/>
    <w:rsid w:val="000823B7"/>
    <w:rsid w:val="00084B23"/>
    <w:rsid w:val="00084D0F"/>
    <w:rsid w:val="000865A6"/>
    <w:rsid w:val="000865C5"/>
    <w:rsid w:val="00086933"/>
    <w:rsid w:val="00087DF8"/>
    <w:rsid w:val="00097F24"/>
    <w:rsid w:val="000A28F8"/>
    <w:rsid w:val="000A3A7D"/>
    <w:rsid w:val="000A7B62"/>
    <w:rsid w:val="000C131E"/>
    <w:rsid w:val="000C3BAE"/>
    <w:rsid w:val="000C6363"/>
    <w:rsid w:val="000C6A1C"/>
    <w:rsid w:val="000C7201"/>
    <w:rsid w:val="000D49D6"/>
    <w:rsid w:val="000E2D53"/>
    <w:rsid w:val="000E7F5B"/>
    <w:rsid w:val="000F22F2"/>
    <w:rsid w:val="000F74DF"/>
    <w:rsid w:val="0010081A"/>
    <w:rsid w:val="00100F0E"/>
    <w:rsid w:val="0010750D"/>
    <w:rsid w:val="0011653E"/>
    <w:rsid w:val="00121E9B"/>
    <w:rsid w:val="00124BD6"/>
    <w:rsid w:val="00132332"/>
    <w:rsid w:val="001344CF"/>
    <w:rsid w:val="001348CB"/>
    <w:rsid w:val="00135EBB"/>
    <w:rsid w:val="00136B41"/>
    <w:rsid w:val="00142B51"/>
    <w:rsid w:val="00142BDE"/>
    <w:rsid w:val="00144DE5"/>
    <w:rsid w:val="001453E2"/>
    <w:rsid w:val="00146B05"/>
    <w:rsid w:val="0015469C"/>
    <w:rsid w:val="001550E7"/>
    <w:rsid w:val="00155AD6"/>
    <w:rsid w:val="00156663"/>
    <w:rsid w:val="00160A18"/>
    <w:rsid w:val="00175221"/>
    <w:rsid w:val="001826ED"/>
    <w:rsid w:val="001A159F"/>
    <w:rsid w:val="001A3CEF"/>
    <w:rsid w:val="001A5AE0"/>
    <w:rsid w:val="001A70D0"/>
    <w:rsid w:val="001B03FE"/>
    <w:rsid w:val="001B179B"/>
    <w:rsid w:val="001B2216"/>
    <w:rsid w:val="001B6F5C"/>
    <w:rsid w:val="001C3E45"/>
    <w:rsid w:val="001C5B8D"/>
    <w:rsid w:val="001D06C3"/>
    <w:rsid w:val="001D37EA"/>
    <w:rsid w:val="001D74BD"/>
    <w:rsid w:val="001F18E8"/>
    <w:rsid w:val="001F274E"/>
    <w:rsid w:val="001F4DE9"/>
    <w:rsid w:val="002020A7"/>
    <w:rsid w:val="0020543A"/>
    <w:rsid w:val="002069BA"/>
    <w:rsid w:val="00213CDA"/>
    <w:rsid w:val="00225F17"/>
    <w:rsid w:val="0022716E"/>
    <w:rsid w:val="00232271"/>
    <w:rsid w:val="00234ED6"/>
    <w:rsid w:val="00236128"/>
    <w:rsid w:val="002454C2"/>
    <w:rsid w:val="0025661A"/>
    <w:rsid w:val="00261362"/>
    <w:rsid w:val="00266C4C"/>
    <w:rsid w:val="0026784B"/>
    <w:rsid w:val="00270621"/>
    <w:rsid w:val="0027152B"/>
    <w:rsid w:val="00280A1E"/>
    <w:rsid w:val="00290B7D"/>
    <w:rsid w:val="002948C1"/>
    <w:rsid w:val="00295869"/>
    <w:rsid w:val="0029588B"/>
    <w:rsid w:val="002964C0"/>
    <w:rsid w:val="0029680D"/>
    <w:rsid w:val="002A4B8B"/>
    <w:rsid w:val="002B1265"/>
    <w:rsid w:val="002B24D6"/>
    <w:rsid w:val="002B43F6"/>
    <w:rsid w:val="002D195C"/>
    <w:rsid w:val="002D3480"/>
    <w:rsid w:val="002E0E62"/>
    <w:rsid w:val="002E24C0"/>
    <w:rsid w:val="002E6F22"/>
    <w:rsid w:val="002E721F"/>
    <w:rsid w:val="002F3486"/>
    <w:rsid w:val="002F6918"/>
    <w:rsid w:val="00302B34"/>
    <w:rsid w:val="00306F09"/>
    <w:rsid w:val="00310D79"/>
    <w:rsid w:val="00311632"/>
    <w:rsid w:val="00312100"/>
    <w:rsid w:val="0031343D"/>
    <w:rsid w:val="0031617A"/>
    <w:rsid w:val="003175A9"/>
    <w:rsid w:val="00330935"/>
    <w:rsid w:val="00330EAF"/>
    <w:rsid w:val="0033419F"/>
    <w:rsid w:val="0033428A"/>
    <w:rsid w:val="0034017A"/>
    <w:rsid w:val="00344E5F"/>
    <w:rsid w:val="00352524"/>
    <w:rsid w:val="00354528"/>
    <w:rsid w:val="003546C3"/>
    <w:rsid w:val="0036101B"/>
    <w:rsid w:val="00377BA3"/>
    <w:rsid w:val="00384890"/>
    <w:rsid w:val="00386166"/>
    <w:rsid w:val="00393D17"/>
    <w:rsid w:val="003A028D"/>
    <w:rsid w:val="003A55B8"/>
    <w:rsid w:val="003B0253"/>
    <w:rsid w:val="003C0B84"/>
    <w:rsid w:val="003C1A45"/>
    <w:rsid w:val="003C4F58"/>
    <w:rsid w:val="003C58C1"/>
    <w:rsid w:val="003C6318"/>
    <w:rsid w:val="003C7109"/>
    <w:rsid w:val="003C7501"/>
    <w:rsid w:val="003D027F"/>
    <w:rsid w:val="003D0D1E"/>
    <w:rsid w:val="003D4334"/>
    <w:rsid w:val="003D43FC"/>
    <w:rsid w:val="003D6E86"/>
    <w:rsid w:val="003E0651"/>
    <w:rsid w:val="003E10FA"/>
    <w:rsid w:val="003E1A04"/>
    <w:rsid w:val="003E1EE6"/>
    <w:rsid w:val="003E2DA9"/>
    <w:rsid w:val="003E4B68"/>
    <w:rsid w:val="003E534F"/>
    <w:rsid w:val="003E60DC"/>
    <w:rsid w:val="003F2BF1"/>
    <w:rsid w:val="003F3AE4"/>
    <w:rsid w:val="00402DD9"/>
    <w:rsid w:val="00403818"/>
    <w:rsid w:val="004046F4"/>
    <w:rsid w:val="0040771A"/>
    <w:rsid w:val="00412C14"/>
    <w:rsid w:val="0041602C"/>
    <w:rsid w:val="0041641E"/>
    <w:rsid w:val="00416678"/>
    <w:rsid w:val="004202B1"/>
    <w:rsid w:val="00420645"/>
    <w:rsid w:val="004279FF"/>
    <w:rsid w:val="00432240"/>
    <w:rsid w:val="00437290"/>
    <w:rsid w:val="00437569"/>
    <w:rsid w:val="00442DB8"/>
    <w:rsid w:val="00443EE0"/>
    <w:rsid w:val="004602EE"/>
    <w:rsid w:val="00460821"/>
    <w:rsid w:val="00466911"/>
    <w:rsid w:val="0047456E"/>
    <w:rsid w:val="004756AE"/>
    <w:rsid w:val="0048350E"/>
    <w:rsid w:val="00485671"/>
    <w:rsid w:val="004A6AF8"/>
    <w:rsid w:val="004B272A"/>
    <w:rsid w:val="004B3F3C"/>
    <w:rsid w:val="004B6F10"/>
    <w:rsid w:val="004C1155"/>
    <w:rsid w:val="004C2CBF"/>
    <w:rsid w:val="004C5AE5"/>
    <w:rsid w:val="004D7A53"/>
    <w:rsid w:val="004E3452"/>
    <w:rsid w:val="004F5444"/>
    <w:rsid w:val="005023E5"/>
    <w:rsid w:val="0050315A"/>
    <w:rsid w:val="00510883"/>
    <w:rsid w:val="0051181D"/>
    <w:rsid w:val="005118E2"/>
    <w:rsid w:val="005124CF"/>
    <w:rsid w:val="0051510F"/>
    <w:rsid w:val="00544E41"/>
    <w:rsid w:val="005523EA"/>
    <w:rsid w:val="00554569"/>
    <w:rsid w:val="0057017D"/>
    <w:rsid w:val="0057251A"/>
    <w:rsid w:val="0057588E"/>
    <w:rsid w:val="0058127F"/>
    <w:rsid w:val="005838B9"/>
    <w:rsid w:val="00590D1D"/>
    <w:rsid w:val="00592D20"/>
    <w:rsid w:val="005A0BE4"/>
    <w:rsid w:val="005A514B"/>
    <w:rsid w:val="005A560F"/>
    <w:rsid w:val="005A5DF0"/>
    <w:rsid w:val="005A704F"/>
    <w:rsid w:val="005A7E30"/>
    <w:rsid w:val="005C3122"/>
    <w:rsid w:val="005D1AA3"/>
    <w:rsid w:val="005D2658"/>
    <w:rsid w:val="005D530C"/>
    <w:rsid w:val="005D6BFE"/>
    <w:rsid w:val="005E4537"/>
    <w:rsid w:val="005E4E87"/>
    <w:rsid w:val="005E6C28"/>
    <w:rsid w:val="005F0912"/>
    <w:rsid w:val="005F5921"/>
    <w:rsid w:val="005F61A9"/>
    <w:rsid w:val="00606368"/>
    <w:rsid w:val="006070A3"/>
    <w:rsid w:val="0061258A"/>
    <w:rsid w:val="00612945"/>
    <w:rsid w:val="006140A3"/>
    <w:rsid w:val="0061793D"/>
    <w:rsid w:val="00626812"/>
    <w:rsid w:val="006276F9"/>
    <w:rsid w:val="0064346B"/>
    <w:rsid w:val="0064376B"/>
    <w:rsid w:val="006454B2"/>
    <w:rsid w:val="00645556"/>
    <w:rsid w:val="0065163A"/>
    <w:rsid w:val="00652863"/>
    <w:rsid w:val="00654860"/>
    <w:rsid w:val="00655C87"/>
    <w:rsid w:val="00665299"/>
    <w:rsid w:val="00665F46"/>
    <w:rsid w:val="00673BAB"/>
    <w:rsid w:val="00684695"/>
    <w:rsid w:val="006852A6"/>
    <w:rsid w:val="00693882"/>
    <w:rsid w:val="006A2175"/>
    <w:rsid w:val="006A460E"/>
    <w:rsid w:val="006A5D57"/>
    <w:rsid w:val="006B4D9B"/>
    <w:rsid w:val="006B5E87"/>
    <w:rsid w:val="006D3BC8"/>
    <w:rsid w:val="006E0B2C"/>
    <w:rsid w:val="006E0F81"/>
    <w:rsid w:val="006E2A1E"/>
    <w:rsid w:val="006F005D"/>
    <w:rsid w:val="006F087F"/>
    <w:rsid w:val="00712364"/>
    <w:rsid w:val="007177F5"/>
    <w:rsid w:val="00724796"/>
    <w:rsid w:val="007278CC"/>
    <w:rsid w:val="007412E4"/>
    <w:rsid w:val="00750454"/>
    <w:rsid w:val="00751C95"/>
    <w:rsid w:val="0075502D"/>
    <w:rsid w:val="007608BE"/>
    <w:rsid w:val="00764C59"/>
    <w:rsid w:val="00767C9F"/>
    <w:rsid w:val="007805CB"/>
    <w:rsid w:val="00781F2A"/>
    <w:rsid w:val="00787BDC"/>
    <w:rsid w:val="007971FA"/>
    <w:rsid w:val="007A0BB5"/>
    <w:rsid w:val="007A65FF"/>
    <w:rsid w:val="007A7F88"/>
    <w:rsid w:val="007B2313"/>
    <w:rsid w:val="007B3487"/>
    <w:rsid w:val="007B6AE6"/>
    <w:rsid w:val="007B715F"/>
    <w:rsid w:val="007C0D16"/>
    <w:rsid w:val="007D1AC8"/>
    <w:rsid w:val="007D53A0"/>
    <w:rsid w:val="007E1CED"/>
    <w:rsid w:val="007E3A8B"/>
    <w:rsid w:val="007F1729"/>
    <w:rsid w:val="008044CC"/>
    <w:rsid w:val="00812B1E"/>
    <w:rsid w:val="00812B40"/>
    <w:rsid w:val="00817906"/>
    <w:rsid w:val="00820A13"/>
    <w:rsid w:val="00820C1C"/>
    <w:rsid w:val="008219A3"/>
    <w:rsid w:val="0082385D"/>
    <w:rsid w:val="0082505E"/>
    <w:rsid w:val="00827045"/>
    <w:rsid w:val="008278C2"/>
    <w:rsid w:val="00834A0E"/>
    <w:rsid w:val="0084040F"/>
    <w:rsid w:val="008414D4"/>
    <w:rsid w:val="00843918"/>
    <w:rsid w:val="00843C5B"/>
    <w:rsid w:val="00844794"/>
    <w:rsid w:val="00850F9A"/>
    <w:rsid w:val="00861B15"/>
    <w:rsid w:val="00862A18"/>
    <w:rsid w:val="008769B2"/>
    <w:rsid w:val="0089173A"/>
    <w:rsid w:val="008921C0"/>
    <w:rsid w:val="00892A65"/>
    <w:rsid w:val="00895BB0"/>
    <w:rsid w:val="008A53CD"/>
    <w:rsid w:val="008A5CBA"/>
    <w:rsid w:val="008B22BF"/>
    <w:rsid w:val="008B3EB2"/>
    <w:rsid w:val="008C31E9"/>
    <w:rsid w:val="008C50A5"/>
    <w:rsid w:val="008C6F11"/>
    <w:rsid w:val="008D3F98"/>
    <w:rsid w:val="008D77BF"/>
    <w:rsid w:val="008E0E7A"/>
    <w:rsid w:val="008E5A0C"/>
    <w:rsid w:val="008E6FCA"/>
    <w:rsid w:val="008F5082"/>
    <w:rsid w:val="008F6866"/>
    <w:rsid w:val="00902183"/>
    <w:rsid w:val="00903F97"/>
    <w:rsid w:val="009062CF"/>
    <w:rsid w:val="009126F7"/>
    <w:rsid w:val="0092063C"/>
    <w:rsid w:val="00920ECB"/>
    <w:rsid w:val="00924E9B"/>
    <w:rsid w:val="00927194"/>
    <w:rsid w:val="00933B1B"/>
    <w:rsid w:val="00940226"/>
    <w:rsid w:val="00943064"/>
    <w:rsid w:val="00953616"/>
    <w:rsid w:val="00954243"/>
    <w:rsid w:val="0095740F"/>
    <w:rsid w:val="009600A2"/>
    <w:rsid w:val="00967F22"/>
    <w:rsid w:val="00967F9C"/>
    <w:rsid w:val="00973428"/>
    <w:rsid w:val="00982D54"/>
    <w:rsid w:val="00990C37"/>
    <w:rsid w:val="009938F1"/>
    <w:rsid w:val="00995E54"/>
    <w:rsid w:val="009A20B1"/>
    <w:rsid w:val="009C2413"/>
    <w:rsid w:val="009C2BF1"/>
    <w:rsid w:val="009D0CD6"/>
    <w:rsid w:val="009D4C71"/>
    <w:rsid w:val="009E4E3C"/>
    <w:rsid w:val="009E5512"/>
    <w:rsid w:val="009E558F"/>
    <w:rsid w:val="009F0123"/>
    <w:rsid w:val="009F0820"/>
    <w:rsid w:val="00A04007"/>
    <w:rsid w:val="00A0635D"/>
    <w:rsid w:val="00A06B8A"/>
    <w:rsid w:val="00A171B9"/>
    <w:rsid w:val="00A4006D"/>
    <w:rsid w:val="00A43047"/>
    <w:rsid w:val="00A454F2"/>
    <w:rsid w:val="00A717DF"/>
    <w:rsid w:val="00A7617B"/>
    <w:rsid w:val="00A76475"/>
    <w:rsid w:val="00A77F24"/>
    <w:rsid w:val="00A82FBE"/>
    <w:rsid w:val="00A8499D"/>
    <w:rsid w:val="00A93834"/>
    <w:rsid w:val="00A978C0"/>
    <w:rsid w:val="00AA0FF2"/>
    <w:rsid w:val="00AB2119"/>
    <w:rsid w:val="00AB4CD7"/>
    <w:rsid w:val="00AC0BA8"/>
    <w:rsid w:val="00AE1F36"/>
    <w:rsid w:val="00AE2334"/>
    <w:rsid w:val="00AE26D4"/>
    <w:rsid w:val="00AF1BBB"/>
    <w:rsid w:val="00AF54D7"/>
    <w:rsid w:val="00AF71D9"/>
    <w:rsid w:val="00B06977"/>
    <w:rsid w:val="00B106FA"/>
    <w:rsid w:val="00B1158B"/>
    <w:rsid w:val="00B130EC"/>
    <w:rsid w:val="00B23715"/>
    <w:rsid w:val="00B2381B"/>
    <w:rsid w:val="00B25E45"/>
    <w:rsid w:val="00B36BD8"/>
    <w:rsid w:val="00B403D2"/>
    <w:rsid w:val="00B435F3"/>
    <w:rsid w:val="00B809BC"/>
    <w:rsid w:val="00B81B20"/>
    <w:rsid w:val="00B8362E"/>
    <w:rsid w:val="00B83D90"/>
    <w:rsid w:val="00B90EFE"/>
    <w:rsid w:val="00B924F7"/>
    <w:rsid w:val="00BA470C"/>
    <w:rsid w:val="00BA4D94"/>
    <w:rsid w:val="00BA60FB"/>
    <w:rsid w:val="00BC20D9"/>
    <w:rsid w:val="00BC5AAB"/>
    <w:rsid w:val="00BD4FE8"/>
    <w:rsid w:val="00BD5137"/>
    <w:rsid w:val="00BD7CF9"/>
    <w:rsid w:val="00BE1E56"/>
    <w:rsid w:val="00BE4B37"/>
    <w:rsid w:val="00BE5964"/>
    <w:rsid w:val="00BE78E9"/>
    <w:rsid w:val="00BF2C3C"/>
    <w:rsid w:val="00BF3062"/>
    <w:rsid w:val="00C0654C"/>
    <w:rsid w:val="00C11D3E"/>
    <w:rsid w:val="00C13E10"/>
    <w:rsid w:val="00C14EB7"/>
    <w:rsid w:val="00C15787"/>
    <w:rsid w:val="00C21848"/>
    <w:rsid w:val="00C30C47"/>
    <w:rsid w:val="00C30C68"/>
    <w:rsid w:val="00C40645"/>
    <w:rsid w:val="00C41279"/>
    <w:rsid w:val="00C41AC9"/>
    <w:rsid w:val="00C502BD"/>
    <w:rsid w:val="00C55F4D"/>
    <w:rsid w:val="00C57B4D"/>
    <w:rsid w:val="00C664DB"/>
    <w:rsid w:val="00C725AE"/>
    <w:rsid w:val="00C744A0"/>
    <w:rsid w:val="00C7638A"/>
    <w:rsid w:val="00C84063"/>
    <w:rsid w:val="00C84B09"/>
    <w:rsid w:val="00C87B8F"/>
    <w:rsid w:val="00C87E84"/>
    <w:rsid w:val="00C94BB7"/>
    <w:rsid w:val="00CA006D"/>
    <w:rsid w:val="00CA1140"/>
    <w:rsid w:val="00CA2233"/>
    <w:rsid w:val="00CA70A0"/>
    <w:rsid w:val="00CB21D8"/>
    <w:rsid w:val="00CB2644"/>
    <w:rsid w:val="00CB2BC0"/>
    <w:rsid w:val="00CB4901"/>
    <w:rsid w:val="00CB7954"/>
    <w:rsid w:val="00CC4856"/>
    <w:rsid w:val="00CD221B"/>
    <w:rsid w:val="00CD5001"/>
    <w:rsid w:val="00CD7A02"/>
    <w:rsid w:val="00CE0A15"/>
    <w:rsid w:val="00CE1476"/>
    <w:rsid w:val="00CE5E7C"/>
    <w:rsid w:val="00CF3639"/>
    <w:rsid w:val="00CF5408"/>
    <w:rsid w:val="00D062AD"/>
    <w:rsid w:val="00D12EC0"/>
    <w:rsid w:val="00D137E4"/>
    <w:rsid w:val="00D16F9F"/>
    <w:rsid w:val="00D2010F"/>
    <w:rsid w:val="00D21A4B"/>
    <w:rsid w:val="00D24353"/>
    <w:rsid w:val="00D25053"/>
    <w:rsid w:val="00D30FF5"/>
    <w:rsid w:val="00D3234B"/>
    <w:rsid w:val="00D40222"/>
    <w:rsid w:val="00D4103D"/>
    <w:rsid w:val="00D453FB"/>
    <w:rsid w:val="00D556E1"/>
    <w:rsid w:val="00D55C41"/>
    <w:rsid w:val="00D61385"/>
    <w:rsid w:val="00D65A6B"/>
    <w:rsid w:val="00D77985"/>
    <w:rsid w:val="00D823D1"/>
    <w:rsid w:val="00D850EA"/>
    <w:rsid w:val="00D92916"/>
    <w:rsid w:val="00DA7E0E"/>
    <w:rsid w:val="00DA7FC3"/>
    <w:rsid w:val="00DB1D43"/>
    <w:rsid w:val="00DB461C"/>
    <w:rsid w:val="00DB51C2"/>
    <w:rsid w:val="00DB66E4"/>
    <w:rsid w:val="00DB69E0"/>
    <w:rsid w:val="00DB7907"/>
    <w:rsid w:val="00DC17F4"/>
    <w:rsid w:val="00DC2EEF"/>
    <w:rsid w:val="00DD7A12"/>
    <w:rsid w:val="00DE20DA"/>
    <w:rsid w:val="00DF23B3"/>
    <w:rsid w:val="00DF3284"/>
    <w:rsid w:val="00DF58FB"/>
    <w:rsid w:val="00DF777D"/>
    <w:rsid w:val="00E04453"/>
    <w:rsid w:val="00E10F69"/>
    <w:rsid w:val="00E13AC4"/>
    <w:rsid w:val="00E158EE"/>
    <w:rsid w:val="00E25BBD"/>
    <w:rsid w:val="00E27D62"/>
    <w:rsid w:val="00E30943"/>
    <w:rsid w:val="00E3230E"/>
    <w:rsid w:val="00E37399"/>
    <w:rsid w:val="00E474AD"/>
    <w:rsid w:val="00E50E10"/>
    <w:rsid w:val="00E5443D"/>
    <w:rsid w:val="00E55E21"/>
    <w:rsid w:val="00E70223"/>
    <w:rsid w:val="00E7357D"/>
    <w:rsid w:val="00E84671"/>
    <w:rsid w:val="00EA659D"/>
    <w:rsid w:val="00EB2950"/>
    <w:rsid w:val="00EB3357"/>
    <w:rsid w:val="00EB3578"/>
    <w:rsid w:val="00EB7043"/>
    <w:rsid w:val="00EC3C25"/>
    <w:rsid w:val="00EC5870"/>
    <w:rsid w:val="00ED0207"/>
    <w:rsid w:val="00ED1D6C"/>
    <w:rsid w:val="00ED20E1"/>
    <w:rsid w:val="00ED32E2"/>
    <w:rsid w:val="00ED4FAA"/>
    <w:rsid w:val="00EF0FDD"/>
    <w:rsid w:val="00EF3AE7"/>
    <w:rsid w:val="00EF53DE"/>
    <w:rsid w:val="00F00940"/>
    <w:rsid w:val="00F1019C"/>
    <w:rsid w:val="00F1414B"/>
    <w:rsid w:val="00F1486E"/>
    <w:rsid w:val="00F215B2"/>
    <w:rsid w:val="00F229B6"/>
    <w:rsid w:val="00F22E1E"/>
    <w:rsid w:val="00F23052"/>
    <w:rsid w:val="00F36540"/>
    <w:rsid w:val="00F411CC"/>
    <w:rsid w:val="00F416BE"/>
    <w:rsid w:val="00F46A5E"/>
    <w:rsid w:val="00F53AC3"/>
    <w:rsid w:val="00F55012"/>
    <w:rsid w:val="00F64B19"/>
    <w:rsid w:val="00F7077D"/>
    <w:rsid w:val="00F71D81"/>
    <w:rsid w:val="00F74E4F"/>
    <w:rsid w:val="00F75046"/>
    <w:rsid w:val="00F773B7"/>
    <w:rsid w:val="00F832E2"/>
    <w:rsid w:val="00F83CB9"/>
    <w:rsid w:val="00F8651B"/>
    <w:rsid w:val="00F877AC"/>
    <w:rsid w:val="00F9023C"/>
    <w:rsid w:val="00F912F8"/>
    <w:rsid w:val="00F95C9F"/>
    <w:rsid w:val="00FA3FEC"/>
    <w:rsid w:val="00FB07FF"/>
    <w:rsid w:val="00FB4B07"/>
    <w:rsid w:val="00FB5A25"/>
    <w:rsid w:val="00FD0299"/>
    <w:rsid w:val="00FD1795"/>
    <w:rsid w:val="00FE0EC6"/>
    <w:rsid w:val="00FF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502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502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5502D"/>
    <w:rPr>
      <w:vertAlign w:val="superscript"/>
    </w:rPr>
  </w:style>
  <w:style w:type="paragraph" w:customStyle="1" w:styleId="ConsPlusNormal">
    <w:name w:val="ConsPlusNormal"/>
    <w:rsid w:val="00755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50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6">
    <w:name w:val="Цитаты"/>
    <w:basedOn w:val="a"/>
    <w:rsid w:val="0075502D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7">
    <w:name w:val="Table Grid"/>
    <w:basedOn w:val="a1"/>
    <w:uiPriority w:val="59"/>
    <w:rsid w:val="00755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5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50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B3487"/>
  </w:style>
  <w:style w:type="paragraph" w:styleId="aa">
    <w:name w:val="Normal (Web)"/>
    <w:basedOn w:val="a"/>
    <w:uiPriority w:val="99"/>
    <w:unhideWhenUsed/>
    <w:rsid w:val="00D65A6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65A6B"/>
    <w:rPr>
      <w:b/>
      <w:bCs/>
    </w:rPr>
  </w:style>
  <w:style w:type="character" w:styleId="ac">
    <w:name w:val="Hyperlink"/>
    <w:basedOn w:val="a0"/>
    <w:uiPriority w:val="99"/>
    <w:semiHidden/>
    <w:unhideWhenUsed/>
    <w:rsid w:val="00544E41"/>
    <w:rPr>
      <w:color w:val="0000FF"/>
      <w:u w:val="single"/>
    </w:rPr>
  </w:style>
  <w:style w:type="character" w:styleId="ad">
    <w:name w:val="Placeholder Text"/>
    <w:basedOn w:val="a0"/>
    <w:uiPriority w:val="99"/>
    <w:semiHidden/>
    <w:rsid w:val="004C2C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502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502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5502D"/>
    <w:rPr>
      <w:vertAlign w:val="superscript"/>
    </w:rPr>
  </w:style>
  <w:style w:type="paragraph" w:customStyle="1" w:styleId="ConsPlusNormal">
    <w:name w:val="ConsPlusNormal"/>
    <w:rsid w:val="00755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50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6">
    <w:name w:val="Цитаты"/>
    <w:basedOn w:val="a"/>
    <w:rsid w:val="0075502D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7">
    <w:name w:val="Table Grid"/>
    <w:basedOn w:val="a1"/>
    <w:uiPriority w:val="59"/>
    <w:rsid w:val="00755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50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B3487"/>
  </w:style>
  <w:style w:type="paragraph" w:styleId="aa">
    <w:name w:val="Normal (Web)"/>
    <w:basedOn w:val="a"/>
    <w:uiPriority w:val="99"/>
    <w:unhideWhenUsed/>
    <w:rsid w:val="00D65A6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65A6B"/>
    <w:rPr>
      <w:b/>
      <w:bCs/>
    </w:rPr>
  </w:style>
  <w:style w:type="character" w:styleId="ac">
    <w:name w:val="Hyperlink"/>
    <w:basedOn w:val="a0"/>
    <w:uiPriority w:val="99"/>
    <w:semiHidden/>
    <w:unhideWhenUsed/>
    <w:rsid w:val="00544E41"/>
    <w:rPr>
      <w:color w:val="0000FF"/>
      <w:u w:val="single"/>
    </w:rPr>
  </w:style>
  <w:style w:type="character" w:styleId="ad">
    <w:name w:val="Placeholder Text"/>
    <w:basedOn w:val="a0"/>
    <w:uiPriority w:val="99"/>
    <w:semiHidden/>
    <w:rsid w:val="004C2CB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Унил</cp:lastModifiedBy>
  <cp:revision>6</cp:revision>
  <dcterms:created xsi:type="dcterms:W3CDTF">2014-12-12T13:29:00Z</dcterms:created>
  <dcterms:modified xsi:type="dcterms:W3CDTF">2016-07-26T08:32:00Z</dcterms:modified>
</cp:coreProperties>
</file>